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Администрация городского поселения «Борзинское»</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ПОСТАНОВЛЕНИЕ</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r w:rsidRPr="00FF3228">
        <w:rPr>
          <w:rFonts w:ascii="Arial" w:eastAsia="Times New Roman" w:hAnsi="Arial" w:cs="Arial"/>
          <w:color w:val="666666"/>
          <w:sz w:val="18"/>
          <w:szCs w:val="18"/>
          <w:lang w:eastAsia="ru-RU"/>
        </w:rPr>
        <w:t>от «10» декабря 2015года                                                                      № 1017               </w:t>
      </w:r>
      <w:r w:rsidRPr="00FF3228">
        <w:rPr>
          <w:rFonts w:ascii="Arial" w:eastAsia="Times New Roman" w:hAnsi="Arial" w:cs="Arial"/>
          <w:b/>
          <w:bCs/>
          <w:color w:val="666666"/>
          <w:sz w:val="18"/>
          <w:szCs w:val="18"/>
          <w:lang w:eastAsia="ru-RU"/>
        </w:rPr>
        <w:t>город Борзя</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39.28-39.29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городского поселения «Борзинсоке» от 23 октября 2012 года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статьи 37, 38 Устава городского поселения «Борзинское», администрация городского поселения «Борзинское» </w:t>
      </w:r>
      <w:r w:rsidRPr="00FF3228">
        <w:rPr>
          <w:rFonts w:ascii="Arial" w:eastAsia="Times New Roman" w:hAnsi="Arial" w:cs="Arial"/>
          <w:b/>
          <w:bCs/>
          <w:color w:val="666666"/>
          <w:sz w:val="18"/>
          <w:szCs w:val="18"/>
          <w:lang w:eastAsia="ru-RU"/>
        </w:rPr>
        <w:t>постановляет</w:t>
      </w:r>
      <w:r w:rsidRPr="00FF3228">
        <w:rPr>
          <w:rFonts w:ascii="Arial" w:eastAsia="Times New Roman" w:hAnsi="Arial" w:cs="Arial"/>
          <w:color w:val="666666"/>
          <w:sz w:val="18"/>
          <w:szCs w:val="18"/>
          <w:lang w:eastAsia="ru-RU"/>
        </w:rPr>
        <w:t>:</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Утвердить прилагаемый Административный регламент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И.о. руководителя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городского поселения «Борзинское»                                  А.В.Макушев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5820"/>
      </w:tblGrid>
      <w:tr w:rsidR="00FF3228" w:rsidRPr="00FF3228" w:rsidTr="00FF3228">
        <w:trPr>
          <w:trHeight w:val="1665"/>
          <w:tblCellSpacing w:w="0" w:type="dxa"/>
        </w:trPr>
        <w:tc>
          <w:tcPr>
            <w:tcW w:w="5820" w:type="dxa"/>
            <w:shd w:val="clear" w:color="auto" w:fill="FFFFFF"/>
            <w:vAlign w:val="center"/>
            <w:hideMark/>
          </w:tcPr>
          <w:tbl>
            <w:tblPr>
              <w:tblW w:w="5820" w:type="dxa"/>
              <w:tblCellSpacing w:w="0" w:type="dxa"/>
              <w:tblCellMar>
                <w:left w:w="0" w:type="dxa"/>
                <w:right w:w="0" w:type="dxa"/>
              </w:tblCellMar>
              <w:tblLook w:val="04A0" w:firstRow="1" w:lastRow="0" w:firstColumn="1" w:lastColumn="0" w:noHBand="0" w:noVBand="1"/>
            </w:tblPr>
            <w:tblGrid>
              <w:gridCol w:w="5820"/>
            </w:tblGrid>
            <w:tr w:rsidR="00FF3228" w:rsidRPr="00FF3228">
              <w:trPr>
                <w:tblCellSpacing w:w="0" w:type="dxa"/>
              </w:trPr>
              <w:tc>
                <w:tcPr>
                  <w:tcW w:w="0" w:type="auto"/>
                  <w:vAlign w:val="center"/>
                  <w:hideMark/>
                </w:tcPr>
                <w:p w:rsidR="00FF3228" w:rsidRPr="00FF3228" w:rsidRDefault="00FF3228" w:rsidP="00FF3228">
                  <w:pPr>
                    <w:spacing w:after="0" w:line="240" w:lineRule="auto"/>
                    <w:jc w:val="center"/>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УТВЕРЖДЕН</w:t>
                  </w:r>
                </w:p>
                <w:p w:rsidR="00FF3228" w:rsidRPr="00FF3228" w:rsidRDefault="00FF3228" w:rsidP="00FF3228">
                  <w:pPr>
                    <w:spacing w:after="0" w:line="240" w:lineRule="auto"/>
                    <w:jc w:val="center"/>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FF3228" w:rsidRPr="00FF3228" w:rsidRDefault="00FF3228" w:rsidP="00FF3228">
                  <w:pPr>
                    <w:spacing w:after="0" w:line="240" w:lineRule="auto"/>
                    <w:jc w:val="center"/>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от «</w:t>
                  </w:r>
                  <w:r w:rsidRPr="00FF3228">
                    <w:rPr>
                      <w:rFonts w:ascii="Times New Roman" w:eastAsia="Times New Roman" w:hAnsi="Times New Roman" w:cs="Times New Roman"/>
                      <w:sz w:val="24"/>
                      <w:szCs w:val="24"/>
                      <w:u w:val="single"/>
                      <w:lang w:eastAsia="ru-RU"/>
                    </w:rPr>
                    <w:t>        </w:t>
                  </w:r>
                  <w:r w:rsidRPr="00FF3228">
                    <w:rPr>
                      <w:rFonts w:ascii="Times New Roman" w:eastAsia="Times New Roman" w:hAnsi="Times New Roman" w:cs="Times New Roman"/>
                      <w:sz w:val="24"/>
                      <w:szCs w:val="24"/>
                      <w:lang w:eastAsia="ru-RU"/>
                    </w:rPr>
                    <w:t>» </w:t>
                  </w:r>
                  <w:r w:rsidRPr="00FF3228">
                    <w:rPr>
                      <w:rFonts w:ascii="Times New Roman" w:eastAsia="Times New Roman" w:hAnsi="Times New Roman" w:cs="Times New Roman"/>
                      <w:sz w:val="24"/>
                      <w:szCs w:val="24"/>
                      <w:u w:val="single"/>
                      <w:lang w:eastAsia="ru-RU"/>
                    </w:rPr>
                    <w:t>              </w:t>
                  </w:r>
                  <w:r w:rsidRPr="00FF3228">
                    <w:rPr>
                      <w:rFonts w:ascii="Times New Roman" w:eastAsia="Times New Roman" w:hAnsi="Times New Roman" w:cs="Times New Roman"/>
                      <w:sz w:val="24"/>
                      <w:szCs w:val="24"/>
                      <w:lang w:eastAsia="ru-RU"/>
                    </w:rPr>
                    <w:t> 201</w:t>
                  </w:r>
                  <w:r w:rsidRPr="00FF3228">
                    <w:rPr>
                      <w:rFonts w:ascii="Times New Roman" w:eastAsia="Times New Roman" w:hAnsi="Times New Roman" w:cs="Times New Roman"/>
                      <w:sz w:val="24"/>
                      <w:szCs w:val="24"/>
                      <w:u w:val="single"/>
                      <w:lang w:eastAsia="ru-RU"/>
                    </w:rPr>
                    <w:t>   </w:t>
                  </w:r>
                  <w:r w:rsidRPr="00FF3228">
                    <w:rPr>
                      <w:rFonts w:ascii="Times New Roman" w:eastAsia="Times New Roman" w:hAnsi="Times New Roman" w:cs="Times New Roman"/>
                      <w:sz w:val="24"/>
                      <w:szCs w:val="24"/>
                      <w:lang w:eastAsia="ru-RU"/>
                    </w:rPr>
                    <w:t>года №</w:t>
                  </w:r>
                  <w:r w:rsidRPr="00FF3228">
                    <w:rPr>
                      <w:rFonts w:ascii="Times New Roman" w:eastAsia="Times New Roman" w:hAnsi="Times New Roman" w:cs="Times New Roman"/>
                      <w:sz w:val="24"/>
                      <w:szCs w:val="24"/>
                      <w:lang w:eastAsia="ru-RU"/>
                    </w:rPr>
                    <w:softHyphen/>
                    <w:t>___</w:t>
                  </w:r>
                </w:p>
                <w:p w:rsidR="00FF3228" w:rsidRPr="00FF3228" w:rsidRDefault="00FF3228" w:rsidP="00FF3228">
                  <w:pPr>
                    <w:spacing w:after="0" w:line="240" w:lineRule="auto"/>
                    <w:jc w:val="center"/>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r>
          </w:tbl>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r>
    </w:tbl>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br w:type="textWrapping" w:clear="all"/>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Административный регламент</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предоставления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ОБЩИЕ ПОЛОЖЕНИЯ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1.1. Предмет регулирования административного регламента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1.1.1. Настоящий административный регламент администрации городского поселения «Борзинское» (далее - Администрация) по предоставлению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 (далее - Административный регламент) разработан в целях повышения качества исполнения результатов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1.2. Круг заявителей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  –  заявители).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От имени физических лиц заявление о предоставлении муниципальной услуги (далее  –  заявление) могут подавать, в частности: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опекуны недееспособных граждан;</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1.3.1. Местонахождение Администрации городского поселения «Борзинское»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Почтовый адрес: 674600, Забайкальский край, Борзинский район, г. Борзя, ул.Савватеевская, д.23.</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Забайкальский край, Борзинский район, г.Борзя, ул. Савватеевская, д.23.</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Почтовый адрес филиала КГАУ «МФЦ»: 674600, Забайкальский край, Борзинский район, г.Борзя, ул. Карла Маркса, д.85.</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График (режим) приема заинтересованных лиц по вопросам предоставления муниципальной услуги специалистами филиала КГАУ «МФЦ»:</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понедельник, среда, пятница: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08-00 до 19-00, без обеденного перерыва;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вторник, четверг: 08-00 до 20-00, без обеденного перерыва;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суббота: 08-00 до 17-00, без обеденного перерыва;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воскресенье: выходной день.</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1.3.1.1. 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1.3.2. Справочные телефоны: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телефон Главы Администрации: 830 233 33721</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телефоны специалистов Администрации: 830 233 33981</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телефоны специалистов КГАУ «МФЦ Забайкальского края»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телефоны специалистов филиала КГАУ "МФЦ": 830 233 32028</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1.3.3. Официальный сайт в информационно-телекоммуникационной сети «Интернет» (далее – сеть «Интернет»):</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адрес интернет-сайта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адрес электронной почты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КГАУ «МФЦ Забайкальского края»: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1.3.4. Информация о порядке предоставления муниципальной услуги представляется: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непосредственно специалистами Администрации и КГАУ «МФЦ» при личном обращении;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с использованием средств почтовой, телефонной связи и электронной почты;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посредством размещения в сети «Интернет»;</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публикации в средствах массовой информации.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Основными требованиями к информированию заявителей являются: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достоверность предоставляемой информации;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четкость изложения информации;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полнота информирования;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наглядность форм предоставляемой информации;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удобство и доступность получения информации;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оперативность предоставления информации.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 КГАУ «МФЦ Забайкальского края».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1.3.5. На информационных стендах в помещении, предназначенном для приема документов, размещается следующая информация: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извлечения из текста настоящего административного регламента с приложениями;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перечень документов, необходимых для получения муниципальной услуги, а также требования, предъявляемые к этим документам;</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график приема граждан;</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образцы оформления документов, необходимых для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порядок информирования о ходе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порядок получения консультаций;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порядок обжалования решений, действий (бездействия) специалистов, ответственных за предоставление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II. СТАНДАРТ ПРЕДОСТАВЛЕНИЯ МУНИЦИПАЛЬНОЙ УСЛУГИ</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 Наименование муниципальной услуги – «Перераспределение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 собственности».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2.2. Наименование органа, предоставляющего муниципальную услугу</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2.2.1 Предоставление муниципальной услуги осуществляет Администрация и КГАУ «МФЦ».</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Местонахождение Забайкальский край, Борзинский район, г. Борзя, ул. Савватеевкая, д.23.</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контактный телефон/факс: 830 233 33981;</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адрес электронной почты: </w:t>
      </w:r>
      <w:hyperlink r:id="rId6" w:history="1">
        <w:r w:rsidRPr="00FF3228">
          <w:rPr>
            <w:rFonts w:ascii="Arial" w:eastAsia="Times New Roman" w:hAnsi="Arial" w:cs="Arial"/>
            <w:color w:val="1DB7B1"/>
            <w:sz w:val="18"/>
            <w:szCs w:val="18"/>
            <w:lang w:eastAsia="ru-RU"/>
          </w:rPr>
          <w:t>adm-borzya@mail.ru</w:t>
        </w:r>
      </w:hyperlink>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Время работы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понедельник – пятница: 8:00 – 17:00;</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обеденный перерыв: 12:00 – 13:00;</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выходные дни: суббота, воскресенье.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2.2.2. В процессе предоставления муниципальной услуги Администрация взаимодействует с:</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Управлением Федеральной службы государственной регистрации, кадастра и картографии по Забайкальскому краю;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Межрайонной инспекцией Федеральной налоговой службой по Забайкальскому краю (далее - МИФНС);</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КГАУ «МФЦ».</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уполномоченным органом местного самоуправления.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2.3. Результат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конечными результатами предоставления муниципальной услуги могут являться: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заключение соглашения, либо принятие решения о перераспределении земель и (или) земельных участков, находящихся в государственной или муниципальной собственности;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уведомление об отказе в заключении соглашения о перераспределении земель и (или) земельных участков, находящихся в государственной или муниципальной собственности.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2.4 Срок предоставления муниципальной услуги: не более 60 дней (два месяца).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2.4.1. Срок со дня поступления заявления по день принятия решения Администрацией о перераспределения земельного участка или земельных участков на кадастровом плане территории и направления (выдачи) его Заявителю (с приложением указанной схемы) (с учетом необходимости обращения в органы (организации), участвующие в предоставлении муниципальной услуги) - 30 календарных дней.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2.4.2. Срок со дня поступления заявления по день направления (выдачи) Заявителю согласия на заключение соглашения о перераспределении земель и (или) земельных участков в соответствии с утвержденным проектом межевания территории (с учетом необходимости обращения в органы (организации), участвующие в предоставлении муниципальной услуги) - 30 календарных дней.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2.4.3.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2.5. Правовые основания для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2.5.1. Муниципальная услуга предоставляется в соответствии с:</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Конституцией Российской Федерации («Российская газета», 1993, № 237);</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Гражданским кодексом Российской Федерации («Российская газета», 1994, № 238-239);</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Градостроительным кодексом Российской Федерации («Российская газета», 2004, № 290);</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Земельным кодексом Российской Федерации («Российская газета», 2001, № 211-212);</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Федеральным законом от 25 октября 2001 года № 137-ФЗ «О введении в действие Земельного кодекса Российской Федерации» («Российская газета», 2001, № 211</w:t>
      </w:r>
      <w:r w:rsidRPr="00FF3228">
        <w:rPr>
          <w:rFonts w:ascii="Arial" w:eastAsia="Times New Roman" w:hAnsi="Arial" w:cs="Arial"/>
          <w:color w:val="666666"/>
          <w:sz w:val="18"/>
          <w:szCs w:val="18"/>
          <w:lang w:eastAsia="ru-RU"/>
        </w:rPr>
        <w:noBreakHyphen/>
        <w:t>212);</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Федеральным законом Российской Федерации от 21 декабря 2001 года N 178-ФЗ "О приватизации государственного и муниципального имущества";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Федеральным законом Российской Федерации от 18 июня 2001 года N 78-ФЗ "О землеустройстве";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Федеральным законом от 02 мая 2006 года № 59-ФЗ «О порядке рассмотрения обращений граждан Российской Федерации» («Российская газета», 2006, № 95);</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Федеральным законом от 24 июля 2007 года № 221-ФЗ «О государственном кадастре недвижимости» («Российская газета», 2007, № 165);</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Федеральным законом от 27 июля 2010 года № 210-ФЗ «Об организации предоставления государственных и муниципальных услуг» («Российская газета», 2010, № 168);</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2011, № 75);</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2.6. Требования к перечню документов, необходимых для представления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2.6.1. 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к настоящему административному регламенту), в котором должны быть указаны: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адрес (местоположение) земельного участка (указывается по желанию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почтовый адрес и (или) адрес электронной почты для связи с Заявителем;</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способ уведомления о результате оказания муниципальной услуги;</w:t>
      </w:r>
      <w:r w:rsidRPr="00FF3228">
        <w:rPr>
          <w:rFonts w:ascii="Arial" w:eastAsia="Times New Roman" w:hAnsi="Arial" w:cs="Arial"/>
          <w:color w:val="666666"/>
          <w:sz w:val="18"/>
          <w:szCs w:val="18"/>
          <w:lang w:eastAsia="ru-RU"/>
        </w:rPr>
        <w:br/>
        <w:t>способ получения результата оказания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2.6.2. К заявлению о перераспределении земельного участка прилагаются: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физических лиц);</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Документ, указанный в подпункте «3» настоящего пункта, прилагается к заявлению по желанию Заявителя, за исключением случаев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собственности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2.6.4. 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кадастровый паспорт испрашиваемого земельного участка либо кадастровая выписка об испрашиваемом земельном участке (Управление Федеральной службы государственной регистрации, кадастра и картографии по Забайкальскому краю);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Федеральной службы государственной регистрации, кадастра и картографии по Забайкальскому краю);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 (органы Федеральной налоговой службы по Забайкальскому краю);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 (Управление Федеральной службы государственной регистрации, кадастра и картографии по Забайкальскому краю).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2.8.  Специалисты Администрации не вправе требовать от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2.9.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2.10. Исчерпывающий перечень оснований для отказа в приеме документов, необходимых для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оснований для отказа в приеме документов, необходимых для предоставления муниципальной услуги, не предусмотрено.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2.11.  Исчерпывающий перечень оснований для приостановления и (или) отказа в предоставлении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заявление о перераспределении земельных участков подано в случаях, не установленных земельным законодательством Российской Федерации;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не представлено в письменной форме согласие землепользователей, землевладельцев, арендаторов, залогодержателей земельных участков, если земельные участки, которые предлагается перераспределить, обременены правами указанных лиц;</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собственности Администрации, будут расположены здание, сооружение, объект незавершенного строительства, находящиеся в собственности Администрации,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установлен постановлением Правительства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 проектом межевания территории или схемой расположения земельного участка или земельных участков на кадастровом плане территории предусматривается перераспределение земельного участка, находящегося в частной собственности, и земель и (или) земельных участков, находящихся в собственности Администрации и изъятых из оборота или ограниченных в обороте;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собственности Администрации и зарезервированных для государственных нужд;</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6) проектом межевания территории или схемой расположения земельного участка или земельных участков на кадастровом плане территории предусматривается перераспределение земельного участка, находящегося в частной собственности, и земельного участка, находящегося в собственности Администрации и являющегося предметом аукциона, извещение о проведении которого размещено в порядке, установленном земельным законодательством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собственности Администрации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установленных земельным законодательством Российской Федерации, за исключением случаев перераспределения земельных участков, установленных Земельным кодексом Российской Федерации;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10) границы земельного участка, находящегося в частной собственности, подлежат уточнению в соответствии с Федеральным законом Российской Федерации от 24.07.2007 №221-ФЗ «О государственном кадастре недвижимости»;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11) имеются основания для отказа в утверждении схемы расположения земельного участка или земельных участков на кадастровом плане территории, установленные земельным законодательством Российской Федерации;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12) приложенная к заявлению о перераспределении земельных участков схема расположения земельного участка или земельных участков на кадастровом плане территории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13) земельный участок, образование которого предусмотрено схемой расположения земельного участка или земельных участков на кадастровом плане территории, расположен в границах территории, в отношении которой утвержден проект межевания территории.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земельных участков на кадастровом плане территории или проекте межевания территории, в соответствии с которыми такой земельный участок был образован, более чем на десять процентов.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2.12. Перечень услуг, которые являются необходимыми и обязательными для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2.13. Размер платы, взимаемой с заявителя при предоставлении  муниципальной услуги, и способы ее взимания.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  в порядке, установленном органом местного самоуправления, в отношении земельных участков, находящихся в муниципальной собственности.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Прием граждан ведется по очереди;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время ожидания личного приема в очереди при подаче запроса и при получении результата составляет не более 15 минут;</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Регистрация поступившего заявления  осуществляется в отделе организационно - правовой и кадровой работы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Специалист отдела организационно - правовой и кадровой работы принимает от курьера КГАУ «МФЦ» поступившие документы по ведомости, проверяя их количество и комплектность по описи.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Специалист отдела организационно - 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В случае поступления заявления и прилагаемые к ним документы через Портал 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2.17.1. Помещения Администрации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Кабинеты приема заявителей должны быть оборудованы информационными табличками с указанием:</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номера кабинета;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фамилии, имени, отчества и должности специалиста, осуществляющего предоставление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2.17.2. Места ожидания в очереди на предоставление или получение документов должны быть оборудованы стульями.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В местах предоставления муниципальной услуги предусматривается возможность доступа к местам общественного пользования (туалетам);</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2.17.3. 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2.17.4. 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2.17.5. Здание (строение), в котором расположен отдел,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2.18. Показатели доступности и качества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2.18.1. Показатели доступности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транспортная доступность к местам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обеспечение возможности направления запроса по электронной почте;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соблюдение срока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размещение информации о порядке предоставления муниципальной услуги на официальном сайте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2.18.2. Показатели качества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соблюдение срока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соблюдение сроков ожидания в очереди при предоставлении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2.18.1.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2.18.2.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3.1. Исчерпывающий перечень административных действий (процедур):</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Последовательности и состав выполняемых административных процедур представлены в блок-схеме в приложении № 2 к настоящему административному регламенту.</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прием и регистрация документов (10 мин);</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проверка документов, предоставленных заявителем (1 рабочий день);</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 осуществление межведомственного взаимодействия по получению документов, необходимых для предоставления муниципальной услуги (10 рабочих дней);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 принятие решения о предоставлении муниципальной услуги (15 рабочих дней);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5) выдача документов об оказании муниципальной услуги или письма об отказе или приостановлении оказания муниципальной услуги (10 мин).</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3.2. Блок-схема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3.2.1. Блок-схема предоставления муниципальной услуги приведена в приложении № 2 к Административному регламенту</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3.3. Приём и регистрация документов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3.3.1. 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3.3.2. Направление документов по почте.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регистрационный номер;</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дату приема документов;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наименование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наименование входящего документа;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дату и номер исходящего документа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3.3.3. Представление документов заявителем при личном обращении.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Специалист Администрации, ответственный за прием документов: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устанавливает предмет обращения, устанавливает личность заявителя, проверяет документ, удостоверяющий личность;</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проводит проверку документов, указанных в пункте 2.6. настоящего административного регламента;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3.3.4.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3.3.5. 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3.3.6. 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фиксирует получение документов путем внесения регистрационной записи в электронную базу данных учета входящих документов, указывая: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регистрационный номер;</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дату приема документов;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наименование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наименование входящего документа;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дату и номер исходящего документа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 заявлении проставляет штамп установленной формы с указанием входящего регистрационного номера и даты поступления документов;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3.3.7. 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3.3.8. Регистрация документов осуществляется специалистом в день поступления документов;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3.3.9. Общий максимальный срок приема документов от заявителей не должен превышать 15 минут;</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3.4.Проверка документов, представленных заявителем:</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3.4.1.Основанием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3.4.2.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3.4.3.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3.4.4. Максимальное время, затраченное на административное действие, не должно превышать 14 дней;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xml:space="preserve">3.4.5. 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w:t>
      </w:r>
      <w:r w:rsidRPr="00FF3228">
        <w:rPr>
          <w:rFonts w:ascii="Arial" w:eastAsia="Times New Roman" w:hAnsi="Arial" w:cs="Arial"/>
          <w:color w:val="666666"/>
          <w:sz w:val="18"/>
          <w:szCs w:val="18"/>
          <w:lang w:eastAsia="ru-RU"/>
        </w:rPr>
        <w:lastRenderedPageBreak/>
        <w:t>заявителю должны быть указаны причины возврата заявления о предварительном согласовании предоставления земельного участка.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3.5. Осуществление межведомственного взаимодействия по получению документов, необходимых для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3.5.1.Основанием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3.5.2. Межведомственное взаимодействие осуществляется Администрацией с:</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Управлением Федеральной службы государственной регистрации, кадастра и картографии по Забайкальскому краю;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 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3.5.3.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3.5.4. Последовательность административных действий по межведомственному взаимодействию отражена в блок-схеме, представленной в приложении № 3 к настоящему административному регламенту;</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3.5.5.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3.5.6. Запросы по межведомственному взаимодействию формируются и отправляются специалистом Администрации в течение одного рабочего дня с даты получения заявления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3.5.7. Уполномоченные органы представляют запрашиваемые документы в срок, не превышающий 5 рабочих дней с момента получения запроса;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3.5.8.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3.6. Принятие решения в рамках предоставлении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3.6.1. Основанием для начала административного действия является получение документов, необходимых для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Максимальный срок выполнения данного действия составляет 1 рабочий день.</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3.6.3. В случае если заявление о перераспределении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готовит уведомление об отказе в перераспределении земельного участка с указанием оснований  для отказа;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обеспечивает его подписание главой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регистрирует уведомление в соответствии с установленными правилами делопроизводства.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Максимальный срок выполнения данного действия составляет не более 10 дней.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3.6.4. В случае если отсутствуют основания для отказа в перераспределении земельного участка, специалист, уполномоченный на рассмотрение обращения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готовит проект распоряжения о перераспределении земельного участка;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обеспечивает согласование проекта распоряжения о перераспределении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3.6.5. Глава Администрации или уполномоченное им лицо подписывает представленный проект постановления либо возвращает его на доработку</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Возвращенный документ дорабатывается специалистом, ответственным за обработку документов, в течение одного рабочего дня.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3.6.6. Подписанное уполномоченным лицом постановление о перераспределении земельного участка передается ответственным исполнителем на регистрацию в ответственное структурное подразделение.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Продолжительность административной процедуры не более 23 дней.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3.6.7. В случае если имеются определенные пунктом 2.10.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3.6.8. Глава Администрации или уполномоченное им лицо подписывает представленный проект решения либо возвращает его на доработку</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Возвращенный документ дорабатывается специалистом, ответственным за обработку документов, в течение одного рабочего дня.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3.6.9.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Продолжительность административной процедуры не более 10 дней.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3.6.10. В случае если имеются определенные пунктом 2.10.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готовит уведомление о приостановлении срока рассмотрения поданного позднее заявления о перераспределении земельного участка с указанием основания;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обеспечивает его подписание главой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регистрирует уведомление в соответствии с установленными правилами делопроизводства.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Продолжительность административной процедуры не более 5 дней.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3.7. Выдача документов об оказании муниципальной услуги или письма об отказе или приостановлении оказания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3.7.1. Основанием для выдачи документов об оказании муниципальной услуги является постановление Администрации о перераспределении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 собственности, либо принятое решение  Администрации об отказе в 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 собственности, либо уведомление о приостановлении оказания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Результат предоставления муниципальной услуги выдается заявителю через МФЦ, лично заявителю или его законному представителю либо направляется почтой по адресу, указанному в заявлении;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3.7.2. Максимальное время, затраченное на административную процедуру, не должно превышать 7 дней.</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IV. Формы контроля за исполнением административного регламента</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4.2. Специалисты,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4.3. Контроль за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Глава Администрации дает указания по устранению выявленных нарушений, контролирует их исполнение.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Периодичность осуществления текущего контроля - ежемесячно;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4.4. Контроль за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Комиссия имеет право: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разрабатывать предложения по вопросам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привлекать к своей работе экспертов, специализированные консультационные, оценочные и иные организации.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5.2. Заявитель может обратиться с жалобой, в том числе в следующих случаях:</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нарушение срока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5.3. Жалоба подается в письменной форме на бумажном носителе, в электронной форме в орган, предоставляющий муниципальную услугу (приложение № 4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Забайкальского края»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5.5. Жалоба должна содержать:</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5.7. По результатам рассмотрения жалобы орган, предоставляющий муниципальную услугу, принимает одно из следующих решений:</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FF3228">
        <w:rPr>
          <w:rFonts w:ascii="Arial" w:eastAsia="Times New Roman" w:hAnsi="Arial" w:cs="Arial"/>
          <w:color w:val="666666"/>
          <w:sz w:val="18"/>
          <w:szCs w:val="1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отказывает в удовлетворении жалобы (приложение № 5 к настоящему административному регламенту);</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5.10. Порядок обжалования решения по жалобе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5.11. Право заявителя на получение информации и документов, необходимых для обоснования и рассмотрения жалобы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5.11.1. При рассмотрении жалобы государственным органом или должностным лицом заявитель имеет право: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 обращаться с заявлением о прекращении рассмотрения жалобы.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5.12. Способы информирования заявителей о порядке подачи и рассмотрения жалобы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5.12.1. Информацию о порядке подачи и рассмотрения жалобы можно получить:</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по месту нахождения Администрации по адресу: Забайкальский край Борзинский район, г.Борзя, ул. Савватеевская, д.23, в том числе из информационного стенда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 по телефонам Администрации:830 233 33981;</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 путем письменного обращения в Администрацию;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4) посредством обращения в Администрацию по электронной почте: </w:t>
      </w:r>
      <w:hyperlink r:id="rId7" w:history="1">
        <w:r w:rsidRPr="00FF3228">
          <w:rPr>
            <w:rFonts w:ascii="Arial" w:eastAsia="Times New Roman" w:hAnsi="Arial" w:cs="Arial"/>
            <w:color w:val="1DB7B1"/>
            <w:sz w:val="18"/>
            <w:szCs w:val="18"/>
            <w:lang w:eastAsia="ru-RU"/>
          </w:rPr>
          <w:t>adm-borzya@mail.ru</w:t>
        </w:r>
      </w:hyperlink>
      <w:r w:rsidRPr="00FF3228">
        <w:rPr>
          <w:rFonts w:ascii="Arial" w:eastAsia="Times New Roman" w:hAnsi="Arial" w:cs="Arial"/>
          <w:color w:val="666666"/>
          <w:sz w:val="18"/>
          <w:szCs w:val="18"/>
          <w:lang w:eastAsia="ru-RU"/>
        </w:rPr>
        <w:t>;</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w:t>
      </w:r>
      <w:r w:rsidRPr="00FF3228">
        <w:rPr>
          <w:rFonts w:ascii="Arial" w:eastAsia="Times New Roman" w:hAnsi="Arial" w:cs="Arial"/>
          <w:color w:val="666666"/>
          <w:sz w:val="18"/>
          <w:szCs w:val="18"/>
          <w:u w:val="single"/>
          <w:lang w:eastAsia="ru-RU"/>
        </w:rPr>
        <w:t>http://www.adm-borzya.ru</w:t>
      </w: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www.pgu.e-zab.ru.</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VI. ЗАКЛЮЧИТЕЛЬНЫЕ ПОЛОЖЕНИЯ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6.1. Настоящий административный регламент является обязательным для исполнения всеми специалистами администрации при предоставлении муниципальной услуги.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Приложение № 1</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  административному регламенту предоставления муниципальной услуги</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 собственности».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Главе Администрации ________________________________________от______________________________________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vertAlign w:val="superscript"/>
          <w:lang w:eastAsia="ru-RU"/>
        </w:rPr>
        <w:t>                  организационно-правовая форма и полное наименование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vertAlign w:val="superscript"/>
          <w:lang w:eastAsia="ru-RU"/>
        </w:rPr>
        <w:t>юридического лица, Ф.И.О. физического лица (полностью)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Сведения о заявителях:____________________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vertAlign w:val="superscript"/>
          <w:lang w:eastAsia="ru-RU"/>
        </w:rPr>
        <w:t>                                                          для юридических лиц - ИНН, ОГРН,</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vertAlign w:val="superscript"/>
          <w:lang w:eastAsia="ru-RU"/>
        </w:rPr>
        <w:t>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vertAlign w:val="superscript"/>
          <w:lang w:eastAsia="ru-RU"/>
        </w:rPr>
        <w:t> почтовый и юридический  адреса; для физических лиц – паспортные данные, место регистрации, ИНН (при наличии) почтовый адрес</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vertAlign w:val="superscript"/>
          <w:lang w:eastAsia="ru-RU"/>
        </w:rPr>
        <w:t>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vertAlign w:val="superscript"/>
          <w:lang w:eastAsia="ru-RU"/>
        </w:rPr>
        <w:t> для всех – контактные телефоны, адрес электронной почты (при наличии)</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ЗАЯВЛЕНИЕ</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Прошу утвердить схему земельного(ых) участка(ов) о перераспределения земельного(ых) участка(ов) из категории земель 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Кадастровые номер или кадастровые номера земельных участков, перереспределение которых планируется осуществить: 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vertAlign w:val="superscript"/>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vertAlign w:val="superscript"/>
          <w:lang w:eastAsia="ru-RU"/>
        </w:rPr>
        <w:t>Я согласен на обработку персональных данных в администрации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Приложения: (указывается список прилагаемых к заявлению документов)_____________________________________________________________________________________________________________________________________________________________________________________________________________________________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Прошу направить ответ (отметьте выбранный вариант)</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309"/>
        <w:gridCol w:w="3944"/>
        <w:gridCol w:w="5102"/>
      </w:tblGrid>
      <w:tr w:rsidR="00FF3228" w:rsidRPr="00FF3228" w:rsidTr="00FF3228">
        <w:trPr>
          <w:tblCellSpacing w:w="0" w:type="dxa"/>
        </w:trPr>
        <w:tc>
          <w:tcPr>
            <w:tcW w:w="330"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4155"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почтовым отправлением по адресу:</w:t>
            </w:r>
          </w:p>
        </w:tc>
        <w:tc>
          <w:tcPr>
            <w:tcW w:w="5460"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r>
      <w:tr w:rsidR="00FF3228" w:rsidRPr="00FF3228" w:rsidTr="00FF3228">
        <w:trPr>
          <w:tblCellSpacing w:w="0" w:type="dxa"/>
        </w:trPr>
        <w:tc>
          <w:tcPr>
            <w:tcW w:w="330"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4155"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5460"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(указать адрес)</w:t>
            </w:r>
          </w:p>
        </w:tc>
      </w:tr>
      <w:tr w:rsidR="00FF3228" w:rsidRPr="00FF3228" w:rsidTr="00FF3228">
        <w:trPr>
          <w:tblCellSpacing w:w="0" w:type="dxa"/>
        </w:trPr>
        <w:tc>
          <w:tcPr>
            <w:tcW w:w="330"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4155"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по электронной почте:</w:t>
            </w:r>
          </w:p>
        </w:tc>
        <w:tc>
          <w:tcPr>
            <w:tcW w:w="5460"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r>
      <w:tr w:rsidR="00FF3228" w:rsidRPr="00FF3228" w:rsidTr="00FF3228">
        <w:trPr>
          <w:tblCellSpacing w:w="0" w:type="dxa"/>
        </w:trPr>
        <w:tc>
          <w:tcPr>
            <w:tcW w:w="330"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4155"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5460"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(указать e-mail)</w:t>
            </w:r>
          </w:p>
        </w:tc>
      </w:tr>
      <w:tr w:rsidR="00FF3228" w:rsidRPr="00FF3228" w:rsidTr="00FF3228">
        <w:trPr>
          <w:tblCellSpacing w:w="0" w:type="dxa"/>
        </w:trPr>
        <w:tc>
          <w:tcPr>
            <w:tcW w:w="330"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4155"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заберу лично</w:t>
            </w:r>
          </w:p>
        </w:tc>
        <w:tc>
          <w:tcPr>
            <w:tcW w:w="5460" w:type="dxa"/>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r>
    </w:tbl>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Заявитель: _______________________________________            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vertAlign w:val="superscript"/>
          <w:lang w:eastAsia="ru-RU"/>
        </w:rPr>
        <w:t>                              (Ф.И.О., должность представителя юридического лица, реквизиты документа,          </w:t>
      </w:r>
      <w:r w:rsidRPr="00FF3228">
        <w:rPr>
          <w:rFonts w:ascii="Arial" w:eastAsia="Times New Roman" w:hAnsi="Arial" w:cs="Arial"/>
          <w:color w:val="666666"/>
          <w:sz w:val="18"/>
          <w:szCs w:val="18"/>
          <w:lang w:eastAsia="ru-RU"/>
        </w:rPr>
        <w:t>М.П.</w:t>
      </w:r>
      <w:r w:rsidRPr="00FF3228">
        <w:rPr>
          <w:rFonts w:ascii="Arial" w:eastAsia="Times New Roman" w:hAnsi="Arial" w:cs="Arial"/>
          <w:color w:val="666666"/>
          <w:sz w:val="18"/>
          <w:szCs w:val="18"/>
          <w:vertAlign w:val="superscript"/>
          <w:lang w:eastAsia="ru-RU"/>
        </w:rPr>
        <w:t>                   (подпись)</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vertAlign w:val="superscript"/>
          <w:lang w:eastAsia="ru-RU"/>
        </w:rPr>
        <w:t>                               удостоверяющего полномочия представителя юридического лица, Ф.И.О., контактный телефон)</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«___» ____________ 201__ г.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Приложение № 2</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 административному регламенту предоставления муниципальной услуги</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w:t>
      </w:r>
      <w:r w:rsidRPr="00FF3228">
        <w:rPr>
          <w:rFonts w:ascii="Arial" w:eastAsia="Times New Roman" w:hAnsi="Arial" w:cs="Arial"/>
          <w:b/>
          <w:bCs/>
          <w:color w:val="666666"/>
          <w:sz w:val="18"/>
          <w:szCs w:val="18"/>
          <w:lang w:eastAsia="ru-RU"/>
        </w:rPr>
        <w:t>»</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Блок-схема последовательности действий</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при предоставлении муниципальной услуги</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2075"/>
        <w:gridCol w:w="5419"/>
        <w:gridCol w:w="1801"/>
      </w:tblGrid>
      <w:tr w:rsidR="00FF3228" w:rsidRPr="00FF3228" w:rsidTr="00FF3228">
        <w:trPr>
          <w:tblCellSpacing w:w="0" w:type="dxa"/>
        </w:trPr>
        <w:tc>
          <w:tcPr>
            <w:tcW w:w="6" w:type="dxa"/>
            <w:vAlign w:val="center"/>
            <w:hideMark/>
          </w:tcPr>
          <w:p w:rsidR="00FF3228" w:rsidRPr="00FF3228" w:rsidRDefault="00FF3228" w:rsidP="00FF3228">
            <w:pPr>
              <w:spacing w:after="0" w:line="0" w:lineRule="atLeast"/>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2700" w:type="dxa"/>
            <w:vAlign w:val="center"/>
            <w:hideMark/>
          </w:tcPr>
          <w:p w:rsidR="00FF3228" w:rsidRPr="00FF3228" w:rsidRDefault="00FF3228" w:rsidP="00FF3228">
            <w:pPr>
              <w:spacing w:after="0" w:line="0" w:lineRule="atLeast"/>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5490" w:type="dxa"/>
            <w:vAlign w:val="center"/>
            <w:hideMark/>
          </w:tcPr>
          <w:p w:rsidR="00FF3228" w:rsidRPr="00FF3228" w:rsidRDefault="00FF3228" w:rsidP="00FF3228">
            <w:pPr>
              <w:spacing w:after="0" w:line="0" w:lineRule="atLeast"/>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2340" w:type="dxa"/>
            <w:vAlign w:val="center"/>
            <w:hideMark/>
          </w:tcPr>
          <w:p w:rsidR="00FF3228" w:rsidRPr="00FF3228" w:rsidRDefault="00FF3228" w:rsidP="00FF3228">
            <w:pPr>
              <w:spacing w:after="0" w:line="0" w:lineRule="atLeast"/>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r>
      <w:tr w:rsidR="00FF3228" w:rsidRPr="00FF3228" w:rsidTr="00FF3228">
        <w:trPr>
          <w:trHeight w:val="960"/>
          <w:tblCellSpacing w:w="0" w:type="dxa"/>
        </w:trPr>
        <w:tc>
          <w:tcPr>
            <w:tcW w:w="0" w:type="auto"/>
            <w:vAlign w:val="center"/>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0" w:type="auto"/>
            <w:vAlign w:val="center"/>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5490" w:type="dxa"/>
            <w:shd w:val="clear" w:color="auto" w:fill="FFFFFF"/>
            <w:vAlign w:val="center"/>
            <w:hideMark/>
          </w:tcPr>
          <w:tbl>
            <w:tblPr>
              <w:tblW w:w="5190" w:type="dxa"/>
              <w:tblCellSpacing w:w="0" w:type="dxa"/>
              <w:tblCellMar>
                <w:left w:w="0" w:type="dxa"/>
                <w:right w:w="0" w:type="dxa"/>
              </w:tblCellMar>
              <w:tblLook w:val="04A0" w:firstRow="1" w:lastRow="0" w:firstColumn="1" w:lastColumn="0" w:noHBand="0" w:noVBand="1"/>
            </w:tblPr>
            <w:tblGrid>
              <w:gridCol w:w="5190"/>
            </w:tblGrid>
            <w:tr w:rsidR="00FF3228" w:rsidRPr="00FF3228">
              <w:trPr>
                <w:tblCellSpacing w:w="0" w:type="dxa"/>
              </w:trPr>
              <w:tc>
                <w:tcPr>
                  <w:tcW w:w="0" w:type="auto"/>
                  <w:vAlign w:val="center"/>
                  <w:hideMark/>
                </w:tcPr>
                <w:p w:rsidR="00FF3228" w:rsidRPr="00FF3228" w:rsidRDefault="00FF3228" w:rsidP="00FF3228">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Заинтересованное лицо обращается с заявлением</w:t>
                  </w:r>
                </w:p>
                <w:p w:rsidR="00FF3228" w:rsidRPr="00FF3228" w:rsidRDefault="00FF3228" w:rsidP="00FF3228">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и необходимыми документами в Администрацию</w:t>
                  </w:r>
                </w:p>
              </w:tc>
            </w:tr>
          </w:tbl>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0" w:type="auto"/>
            <w:vAlign w:val="center"/>
            <w:hideMark/>
          </w:tcPr>
          <w:p w:rsidR="00FF3228" w:rsidRPr="00FF3228" w:rsidRDefault="00FF3228" w:rsidP="00FF3228">
            <w:pPr>
              <w:spacing w:after="0" w:line="240" w:lineRule="auto"/>
              <w:rPr>
                <w:rFonts w:ascii="Times New Roman" w:eastAsia="Times New Roman" w:hAnsi="Times New Roman" w:cs="Times New Roman"/>
                <w:sz w:val="20"/>
                <w:szCs w:val="20"/>
                <w:lang w:eastAsia="ru-RU"/>
              </w:rPr>
            </w:pPr>
          </w:p>
        </w:tc>
      </w:tr>
      <w:tr w:rsidR="00FF3228" w:rsidRPr="00FF3228" w:rsidTr="00FF3228">
        <w:trPr>
          <w:trHeight w:val="45"/>
          <w:tblCellSpacing w:w="0" w:type="dxa"/>
        </w:trPr>
        <w:tc>
          <w:tcPr>
            <w:tcW w:w="0" w:type="auto"/>
            <w:vAlign w:val="center"/>
            <w:hideMark/>
          </w:tcPr>
          <w:p w:rsidR="00FF3228" w:rsidRPr="00FF3228" w:rsidRDefault="00FF3228" w:rsidP="00FF3228">
            <w:pPr>
              <w:spacing w:after="0" w:line="45" w:lineRule="atLeast"/>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0" w:type="auto"/>
            <w:vAlign w:val="center"/>
            <w:hideMark/>
          </w:tcPr>
          <w:p w:rsidR="00FF3228" w:rsidRPr="00FF3228" w:rsidRDefault="00FF3228" w:rsidP="00FF322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F3228" w:rsidRPr="00FF3228" w:rsidRDefault="00FF3228" w:rsidP="00FF322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F3228" w:rsidRPr="00FF3228" w:rsidRDefault="00FF3228" w:rsidP="00FF3228">
            <w:pPr>
              <w:spacing w:after="0" w:line="240" w:lineRule="auto"/>
              <w:rPr>
                <w:rFonts w:ascii="Times New Roman" w:eastAsia="Times New Roman" w:hAnsi="Times New Roman" w:cs="Times New Roman"/>
                <w:sz w:val="20"/>
                <w:szCs w:val="20"/>
                <w:lang w:eastAsia="ru-RU"/>
              </w:rPr>
            </w:pPr>
          </w:p>
        </w:tc>
      </w:tr>
      <w:tr w:rsidR="00FF3228" w:rsidRPr="00FF3228" w:rsidTr="00FF3228">
        <w:trPr>
          <w:trHeight w:val="10125"/>
          <w:tblCellSpacing w:w="0" w:type="dxa"/>
        </w:trPr>
        <w:tc>
          <w:tcPr>
            <w:tcW w:w="0" w:type="auto"/>
            <w:vAlign w:val="center"/>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lastRenderedPageBreak/>
              <w:t> </w:t>
            </w:r>
          </w:p>
        </w:tc>
        <w:tc>
          <w:tcPr>
            <w:tcW w:w="0" w:type="auto"/>
            <w:gridSpan w:val="3"/>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r>
    </w:tbl>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br w:type="textWrapping" w:clear="all"/>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Приложение № 3</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 административному регламенту</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предоставления муниципальной услуги</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w:t>
      </w:r>
      <w:r w:rsidRPr="00FF3228">
        <w:rPr>
          <w:rFonts w:ascii="Arial" w:eastAsia="Times New Roman" w:hAnsi="Arial" w:cs="Arial"/>
          <w:b/>
          <w:bCs/>
          <w:color w:val="666666"/>
          <w:sz w:val="18"/>
          <w:szCs w:val="18"/>
          <w:lang w:eastAsia="ru-RU"/>
        </w:rPr>
        <w:t>»</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5"/>
        <w:gridCol w:w="60"/>
      </w:tblGrid>
      <w:tr w:rsidR="00FF3228" w:rsidRPr="00FF3228" w:rsidTr="00FF3228">
        <w:trPr>
          <w:gridAfter w:val="1"/>
          <w:trHeight w:val="225"/>
          <w:tblCellSpacing w:w="0" w:type="dxa"/>
        </w:trPr>
        <w:tc>
          <w:tcPr>
            <w:tcW w:w="165" w:type="dxa"/>
            <w:vAlign w:val="center"/>
            <w:hideMark/>
          </w:tcPr>
          <w:p w:rsidR="00FF3228" w:rsidRPr="00FF3228" w:rsidRDefault="00FF3228" w:rsidP="00FF3228">
            <w:pPr>
              <w:spacing w:after="0" w:line="225" w:lineRule="atLeast"/>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r>
      <w:tr w:rsidR="00FF3228" w:rsidRPr="00FF3228" w:rsidTr="00FF3228">
        <w:trPr>
          <w:tblCellSpacing w:w="0" w:type="dxa"/>
        </w:trPr>
        <w:tc>
          <w:tcPr>
            <w:tcW w:w="0" w:type="auto"/>
            <w:vAlign w:val="center"/>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0" w:type="auto"/>
            <w:vAlign w:val="center"/>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r>
    </w:tbl>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5"/>
        <w:gridCol w:w="60"/>
      </w:tblGrid>
      <w:tr w:rsidR="00FF3228" w:rsidRPr="00FF3228" w:rsidTr="00FF3228">
        <w:trPr>
          <w:gridAfter w:val="1"/>
          <w:trHeight w:val="15"/>
          <w:tblCellSpacing w:w="0" w:type="dxa"/>
        </w:trPr>
        <w:tc>
          <w:tcPr>
            <w:tcW w:w="195" w:type="dxa"/>
            <w:vAlign w:val="center"/>
            <w:hideMark/>
          </w:tcPr>
          <w:p w:rsidR="00FF3228" w:rsidRPr="00FF3228" w:rsidRDefault="00FF3228" w:rsidP="00FF3228">
            <w:pPr>
              <w:spacing w:after="0" w:line="15" w:lineRule="atLeast"/>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r>
      <w:tr w:rsidR="00FF3228" w:rsidRPr="00FF3228" w:rsidTr="00FF3228">
        <w:trPr>
          <w:tblCellSpacing w:w="0" w:type="dxa"/>
        </w:trPr>
        <w:tc>
          <w:tcPr>
            <w:tcW w:w="0" w:type="auto"/>
            <w:vAlign w:val="center"/>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c>
          <w:tcPr>
            <w:tcW w:w="0" w:type="auto"/>
            <w:vAlign w:val="center"/>
            <w:hideMark/>
          </w:tcPr>
          <w:p w:rsidR="00FF3228" w:rsidRPr="00FF3228" w:rsidRDefault="00FF3228" w:rsidP="00FF3228">
            <w:pPr>
              <w:spacing w:after="0" w:line="240" w:lineRule="auto"/>
              <w:rPr>
                <w:rFonts w:ascii="Times New Roman" w:eastAsia="Times New Roman" w:hAnsi="Times New Roman" w:cs="Times New Roman"/>
                <w:sz w:val="24"/>
                <w:szCs w:val="24"/>
                <w:lang w:eastAsia="ru-RU"/>
              </w:rPr>
            </w:pPr>
            <w:r w:rsidRPr="00FF3228">
              <w:rPr>
                <w:rFonts w:ascii="Times New Roman" w:eastAsia="Times New Roman" w:hAnsi="Times New Roman" w:cs="Times New Roman"/>
                <w:sz w:val="24"/>
                <w:szCs w:val="24"/>
                <w:lang w:eastAsia="ru-RU"/>
              </w:rPr>
              <w:t> </w:t>
            </w:r>
          </w:p>
        </w:tc>
      </w:tr>
    </w:tbl>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br w:type="textWrapping" w:clear="all"/>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Приложение № 4</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 административному регламенту предоставления муниципальной услуги</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w:t>
      </w:r>
      <w:r w:rsidRPr="00FF3228">
        <w:rPr>
          <w:rFonts w:ascii="Arial" w:eastAsia="Times New Roman" w:hAnsi="Arial" w:cs="Arial"/>
          <w:b/>
          <w:bCs/>
          <w:color w:val="666666"/>
          <w:sz w:val="18"/>
          <w:szCs w:val="18"/>
          <w:lang w:eastAsia="ru-RU"/>
        </w:rPr>
        <w:t>»</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ОБРАЗЕЦ</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ЖАЛОБЫ НА ДЕЙСТВИЕ (БЕЗДЕЙСТВИЕ)</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____________________</w:t>
      </w:r>
      <w:r w:rsidRPr="00FF3228">
        <w:rPr>
          <w:rFonts w:ascii="Arial" w:eastAsia="Times New Roman" w:hAnsi="Arial" w:cs="Arial"/>
          <w:color w:val="666666"/>
          <w:sz w:val="18"/>
          <w:szCs w:val="18"/>
          <w:lang w:eastAsia="ru-RU"/>
        </w:rPr>
        <w:t> (наименование ОМСУ)</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_____________________________________________________________________________И ЕГО ДОЛЖНОСТНОГО ЛИЦА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Исх. от _____________ №____                                                     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(наименование структурного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подразделения ОМСУ)</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Жалоба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Полное  наименование юридического лица, Ф.И.О. физического лица: 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Местонахождение  юридического   лица, физического лица: 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(фактический адрес)</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Телефон: 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Адрес электронной почты: 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Код учета: ИНН 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Ф.И.О. руководителя юридического лица:________________________________________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на действия (бездействие):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(наименование органа или должность, ФИО должностного лица органа)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существо жалобы: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Поля, отмеченные звездочкой (*), обязательны для заполнения.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Перечень прилагаемой документации: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МП</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(Подпись руководителя  юридического лица,  физического лица)</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Приложение № 5</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 административному регламенту предоставления муниципальной услуги</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w:t>
      </w:r>
      <w:r w:rsidRPr="00FF3228">
        <w:rPr>
          <w:rFonts w:ascii="Arial" w:eastAsia="Times New Roman" w:hAnsi="Arial" w:cs="Arial"/>
          <w:b/>
          <w:bCs/>
          <w:color w:val="666666"/>
          <w:sz w:val="18"/>
          <w:szCs w:val="18"/>
          <w:lang w:eastAsia="ru-RU"/>
        </w:rPr>
        <w:t>»</w:t>
      </w:r>
    </w:p>
    <w:p w:rsidR="00FF3228" w:rsidRPr="00FF3228" w:rsidRDefault="00FF3228" w:rsidP="00FF3228">
      <w:pPr>
        <w:shd w:val="clear" w:color="auto" w:fill="F5F5F5"/>
        <w:spacing w:after="0" w:line="240" w:lineRule="auto"/>
        <w:jc w:val="right"/>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ОБРАЗЕЦ</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РЕШЕНИЯ ____________________________(</w:t>
      </w:r>
      <w:r w:rsidRPr="00FF3228">
        <w:rPr>
          <w:rFonts w:ascii="Arial" w:eastAsia="Times New Roman" w:hAnsi="Arial" w:cs="Arial"/>
          <w:color w:val="666666"/>
          <w:sz w:val="18"/>
          <w:szCs w:val="18"/>
          <w:lang w:eastAsia="ru-RU"/>
        </w:rPr>
        <w:t>наименование ОМСУ)</w:t>
      </w:r>
      <w:r w:rsidRPr="00FF3228">
        <w:rPr>
          <w:rFonts w:ascii="Arial" w:eastAsia="Times New Roman" w:hAnsi="Arial" w:cs="Arial"/>
          <w:b/>
          <w:bCs/>
          <w:color w:val="666666"/>
          <w:sz w:val="18"/>
          <w:szCs w:val="18"/>
          <w:lang w:eastAsia="ru-RU"/>
        </w:rPr>
        <w:t>___________________________________________________________________________ ПО ЖАЛОБЕ НА ДЕЙСТВИЕ (БЕЗДЕЙСТВИЕ) АДМИНИСТРАЦИИ</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ИЛИ ЕГО ДОЛЖНОСТНОГО ЛИЦА</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Исх. от _______ № 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РЕШЕНИЕ</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 жалобе на решение, действие (бездействие)</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органа или его должностного лица</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Наименование  юридического   лица   или    Ф.И.О.  физического лица, обратившегося с жалобой:______________________________________________________________________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Номер жалобы, дата и место принятия решения: 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Изложение жалобы по существу: 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Изложение возражений, объяснений заявителя: 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УСТАНОВЛЕНО: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Доказательства,  на  которых  основаны  выводы  по     результатам рассмотрения жалобы:</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 основании изложенного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РЕШЕНО:</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 ___________________________________________________________________________</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(решение, принятое в отношении обжалованного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действия (бездействия), признано правомерным или неправомерным   полностью</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или частично, или отменено полностью или частично)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2.____________________________________________________________________________</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(решение принято по существу жалобы: удовлетворена</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или не удовлетворена полностью или частично)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 ___________________________________________________________________________</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Настоящее решение может быть обжаловано в суде, арбитражном суде.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Копия настоящего решения направлена  по адресу:__________________________________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_____________________________________________________________________________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__________________________________  _________________   _______________________</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(должность лица уполномоченного,               (подпись)               (инициалы, фамилия)</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принявшего решение по жалобе)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&lt;1&gt; Заполняется в случае, если перераспределение земельных участков планируется осуществить в соответствии с проектом межевания территории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Администрация городского поселения «Борзинское»</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ЛИСТОК СОГЛАСОВАНИЙ</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проекта постановления руководителя администрации</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городского поселения «Борзинское»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 вопросу: 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Исполнитель:Дьячкова Е.О.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ЗАВИЗИРОВАЛИ</w:t>
      </w:r>
      <w:r w:rsidRPr="00FF3228">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FF3228" w:rsidRPr="00FF3228" w:rsidTr="00FF322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w:t>
            </w:r>
          </w:p>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Должность лиц, визирующих</w:t>
            </w:r>
          </w:p>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проект постановления</w:t>
            </w:r>
          </w:p>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Фамилии</w:t>
            </w:r>
          </w:p>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Дата, время передачи</w:t>
            </w:r>
          </w:p>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листка согласования</w:t>
            </w:r>
          </w:p>
        </w:tc>
      </w:tr>
      <w:tr w:rsidR="00FF3228" w:rsidRPr="00FF3228" w:rsidTr="00FF322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r>
      <w:tr w:rsidR="00FF3228" w:rsidRPr="00FF3228" w:rsidTr="00FF322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r>
      <w:tr w:rsidR="00FF3228" w:rsidRPr="00FF3228" w:rsidTr="00FF322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r>
    </w:tbl>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Администрация городского поселения «Борзинское»</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ЛИСТОК СОГЛАСОВАНИЙ</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проекта постановления руководителя администрации</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городского поселения «Борзинское»</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lastRenderedPageBreak/>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 вопросу: 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Исполнитель:Дьячкова Е.О.</w:t>
      </w:r>
    </w:p>
    <w:p w:rsidR="00FF3228" w:rsidRPr="00FF3228" w:rsidRDefault="00FF3228" w:rsidP="00FF3228">
      <w:pPr>
        <w:shd w:val="clear" w:color="auto" w:fill="F5F5F5"/>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hd w:val="clear" w:color="auto" w:fill="F5F5F5"/>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b/>
          <w:bCs/>
          <w:color w:val="666666"/>
          <w:sz w:val="18"/>
          <w:szCs w:val="18"/>
          <w:lang w:eastAsia="ru-RU"/>
        </w:rPr>
        <w:t>ЗАВИЗИРОВАЛИ</w:t>
      </w:r>
      <w:r w:rsidRPr="00FF3228">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FF3228" w:rsidRPr="00FF3228" w:rsidTr="00FF322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w:t>
            </w:r>
          </w:p>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Должность лиц, визирующих</w:t>
            </w:r>
          </w:p>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проект постановления</w:t>
            </w:r>
          </w:p>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Фамилии</w:t>
            </w:r>
          </w:p>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Дата, время передачи</w:t>
            </w:r>
          </w:p>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листка согласования</w:t>
            </w:r>
          </w:p>
        </w:tc>
      </w:tr>
      <w:tr w:rsidR="00FF3228" w:rsidRPr="00FF3228" w:rsidTr="00FF322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r>
      <w:tr w:rsidR="00FF3228" w:rsidRPr="00FF3228" w:rsidTr="00FF322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r>
      <w:tr w:rsidR="00FF3228" w:rsidRPr="00FF3228" w:rsidTr="00FF3228">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Заместитель начальника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jc w:val="center"/>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FF3228" w:rsidRPr="00FF3228" w:rsidRDefault="00FF3228" w:rsidP="00FF3228">
            <w:pPr>
              <w:spacing w:after="0" w:line="240" w:lineRule="auto"/>
              <w:rPr>
                <w:rFonts w:ascii="Arial" w:eastAsia="Times New Roman" w:hAnsi="Arial" w:cs="Arial"/>
                <w:color w:val="666666"/>
                <w:sz w:val="18"/>
                <w:szCs w:val="18"/>
                <w:lang w:eastAsia="ru-RU"/>
              </w:rPr>
            </w:pPr>
            <w:r w:rsidRPr="00FF3228">
              <w:rPr>
                <w:rFonts w:ascii="Arial" w:eastAsia="Times New Roman" w:hAnsi="Arial" w:cs="Arial"/>
                <w:color w:val="666666"/>
                <w:sz w:val="18"/>
                <w:szCs w:val="18"/>
                <w:lang w:eastAsia="ru-RU"/>
              </w:rPr>
              <w:t> </w:t>
            </w:r>
          </w:p>
        </w:tc>
      </w:tr>
    </w:tbl>
    <w:p w:rsidR="00E4206A" w:rsidRDefault="00FF3228">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77A"/>
    <w:multiLevelType w:val="multilevel"/>
    <w:tmpl w:val="B788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6A"/>
    <w:rsid w:val="005418C5"/>
    <w:rsid w:val="00973338"/>
    <w:rsid w:val="00EE4C6A"/>
    <w:rsid w:val="00FF3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3228"/>
    <w:rPr>
      <w:b/>
      <w:bCs/>
    </w:rPr>
  </w:style>
  <w:style w:type="character" w:customStyle="1" w:styleId="apple-converted-space">
    <w:name w:val="apple-converted-space"/>
    <w:basedOn w:val="a0"/>
    <w:rsid w:val="00FF3228"/>
  </w:style>
  <w:style w:type="paragraph" w:customStyle="1" w:styleId="consplustitle">
    <w:name w:val="consplustitle"/>
    <w:basedOn w:val="a"/>
    <w:rsid w:val="00FF3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F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F3228"/>
    <w:rPr>
      <w:color w:val="0000FF"/>
      <w:u w:val="single"/>
    </w:rPr>
  </w:style>
  <w:style w:type="character" w:styleId="a6">
    <w:name w:val="FollowedHyperlink"/>
    <w:basedOn w:val="a0"/>
    <w:uiPriority w:val="99"/>
    <w:semiHidden/>
    <w:unhideWhenUsed/>
    <w:rsid w:val="00FF3228"/>
    <w:rPr>
      <w:color w:val="800080"/>
      <w:u w:val="single"/>
    </w:rPr>
  </w:style>
  <w:style w:type="paragraph" w:customStyle="1" w:styleId="consplusnonformat">
    <w:name w:val="consplusnonformat"/>
    <w:basedOn w:val="a"/>
    <w:rsid w:val="00FF32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3228"/>
    <w:rPr>
      <w:b/>
      <w:bCs/>
    </w:rPr>
  </w:style>
  <w:style w:type="character" w:customStyle="1" w:styleId="apple-converted-space">
    <w:name w:val="apple-converted-space"/>
    <w:basedOn w:val="a0"/>
    <w:rsid w:val="00FF3228"/>
  </w:style>
  <w:style w:type="paragraph" w:customStyle="1" w:styleId="consplustitle">
    <w:name w:val="consplustitle"/>
    <w:basedOn w:val="a"/>
    <w:rsid w:val="00FF3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F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F3228"/>
    <w:rPr>
      <w:color w:val="0000FF"/>
      <w:u w:val="single"/>
    </w:rPr>
  </w:style>
  <w:style w:type="character" w:styleId="a6">
    <w:name w:val="FollowedHyperlink"/>
    <w:basedOn w:val="a0"/>
    <w:uiPriority w:val="99"/>
    <w:semiHidden/>
    <w:unhideWhenUsed/>
    <w:rsid w:val="00FF3228"/>
    <w:rPr>
      <w:color w:val="800080"/>
      <w:u w:val="single"/>
    </w:rPr>
  </w:style>
  <w:style w:type="paragraph" w:customStyle="1" w:styleId="consplusnonformat">
    <w:name w:val="consplusnonformat"/>
    <w:basedOn w:val="a"/>
    <w:rsid w:val="00FF32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59712">
      <w:bodyDiv w:val="1"/>
      <w:marLeft w:val="0"/>
      <w:marRight w:val="0"/>
      <w:marTop w:val="0"/>
      <w:marBottom w:val="0"/>
      <w:divBdr>
        <w:top w:val="none" w:sz="0" w:space="0" w:color="auto"/>
        <w:left w:val="none" w:sz="0" w:space="0" w:color="auto"/>
        <w:bottom w:val="none" w:sz="0" w:space="0" w:color="auto"/>
        <w:right w:val="none" w:sz="0" w:space="0" w:color="auto"/>
      </w:divBdr>
      <w:divsChild>
        <w:div w:id="915480538">
          <w:marLeft w:val="0"/>
          <w:marRight w:val="0"/>
          <w:marTop w:val="0"/>
          <w:marBottom w:val="0"/>
          <w:divBdr>
            <w:top w:val="none" w:sz="0" w:space="0" w:color="auto"/>
            <w:left w:val="none" w:sz="0" w:space="0" w:color="auto"/>
            <w:bottom w:val="none" w:sz="0" w:space="0" w:color="auto"/>
            <w:right w:val="none" w:sz="0" w:space="0" w:color="auto"/>
          </w:divBdr>
          <w:divsChild>
            <w:div w:id="437062759">
              <w:marLeft w:val="0"/>
              <w:marRight w:val="0"/>
              <w:marTop w:val="0"/>
              <w:marBottom w:val="0"/>
              <w:divBdr>
                <w:top w:val="none" w:sz="0" w:space="0" w:color="auto"/>
                <w:left w:val="none" w:sz="0" w:space="0" w:color="auto"/>
                <w:bottom w:val="none" w:sz="0" w:space="0" w:color="auto"/>
                <w:right w:val="none" w:sz="0" w:space="0" w:color="auto"/>
              </w:divBdr>
            </w:div>
            <w:div w:id="11733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borzy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borzy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10649</Words>
  <Characters>60701</Characters>
  <Application>Microsoft Office Word</Application>
  <DocSecurity>0</DocSecurity>
  <Lines>505</Lines>
  <Paragraphs>142</Paragraphs>
  <ScaleCrop>false</ScaleCrop>
  <Company/>
  <LinksUpToDate>false</LinksUpToDate>
  <CharactersWithSpaces>71208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2016-09-27T04:28:00Z</dcterms:created>
  <dcterms:modified xsi:type="dcterms:W3CDTF">2016-09-27T04:28:00Z</dcterms:modified>
</cp:coreProperties>
</file>