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A22E7B" w:rsidP="003C6A2A">
      <w:pPr>
        <w:jc w:val="both"/>
        <w:rPr>
          <w:szCs w:val="28"/>
        </w:rPr>
      </w:pPr>
      <w:r>
        <w:rPr>
          <w:szCs w:val="28"/>
        </w:rPr>
        <w:t>«01</w:t>
      </w:r>
      <w:bookmarkStart w:id="0" w:name="_GoBack"/>
      <w:bookmarkEnd w:id="0"/>
      <w:r w:rsidR="003C6A2A" w:rsidRPr="00691662">
        <w:rPr>
          <w:szCs w:val="28"/>
        </w:rPr>
        <w:t xml:space="preserve">» </w:t>
      </w:r>
      <w:r>
        <w:rPr>
          <w:szCs w:val="28"/>
        </w:rPr>
        <w:t>декабря</w:t>
      </w:r>
      <w:r w:rsidR="003C6A2A" w:rsidRPr="00691662">
        <w:rPr>
          <w:szCs w:val="28"/>
        </w:rPr>
        <w:t>20</w:t>
      </w:r>
      <w:r w:rsidR="003C6A2A">
        <w:rPr>
          <w:szCs w:val="28"/>
        </w:rPr>
        <w:t>2</w:t>
      </w:r>
      <w:r w:rsidR="006621CE">
        <w:rPr>
          <w:szCs w:val="28"/>
        </w:rPr>
        <w:t>2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   №</w:t>
      </w:r>
      <w:r>
        <w:rPr>
          <w:szCs w:val="28"/>
        </w:rPr>
        <w:t>1064</w:t>
      </w:r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2A2A1D" w:rsidP="002B47A5">
      <w:pPr>
        <w:pStyle w:val="3"/>
        <w:tabs>
          <w:tab w:val="left" w:pos="0"/>
          <w:tab w:val="left" w:pos="4395"/>
        </w:tabs>
        <w:spacing w:before="0" w:after="0"/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FC1896">
        <w:rPr>
          <w:rFonts w:ascii="Times New Roman" w:hAnsi="Times New Roman" w:cs="Times New Roman"/>
          <w:sz w:val="28"/>
          <w:szCs w:val="28"/>
        </w:rPr>
        <w:t>мкр. Борзя-2, №38А/31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</w:t>
      </w:r>
      <w:r w:rsidR="00BC4A12">
        <w:rPr>
          <w:szCs w:val="28"/>
        </w:rPr>
        <w:t>ь</w:t>
      </w:r>
      <w:r w:rsidR="00B933B2">
        <w:rPr>
          <w:szCs w:val="28"/>
        </w:rPr>
        <w:t>зования земельных участков от 25.11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3A24F2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FC1896">
        <w:rPr>
          <w:rFonts w:ascii="Times New Roman" w:hAnsi="Times New Roman" w:cs="Times New Roman"/>
          <w:b w:val="0"/>
          <w:sz w:val="28"/>
          <w:szCs w:val="28"/>
        </w:rPr>
        <w:t>мкр. Борзя-2, №38А/31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CB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BC4A12">
        <w:rPr>
          <w:rFonts w:ascii="Times New Roman" w:hAnsi="Times New Roman" w:cs="Times New Roman"/>
          <w:b w:val="0"/>
          <w:sz w:val="28"/>
          <w:szCs w:val="28"/>
        </w:rPr>
        <w:t>хранения</w:t>
      </w:r>
      <w:r w:rsidR="00AC6164">
        <w:rPr>
          <w:rFonts w:ascii="Times New Roman" w:hAnsi="Times New Roman" w:cs="Times New Roman"/>
          <w:b w:val="0"/>
          <w:sz w:val="28"/>
          <w:szCs w:val="28"/>
        </w:rPr>
        <w:t xml:space="preserve"> автотранспорта.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Нехамкин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B47A5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C4FEF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91FCA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069D"/>
    <w:rsid w:val="0096506A"/>
    <w:rsid w:val="00971E0A"/>
    <w:rsid w:val="00983076"/>
    <w:rsid w:val="00985EBF"/>
    <w:rsid w:val="00986C5B"/>
    <w:rsid w:val="00992AF4"/>
    <w:rsid w:val="009A7303"/>
    <w:rsid w:val="009A7ED3"/>
    <w:rsid w:val="009C3EB1"/>
    <w:rsid w:val="009D18BF"/>
    <w:rsid w:val="009F12E3"/>
    <w:rsid w:val="00A00F61"/>
    <w:rsid w:val="00A01FFE"/>
    <w:rsid w:val="00A05458"/>
    <w:rsid w:val="00A10E72"/>
    <w:rsid w:val="00A22E7B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33B2"/>
    <w:rsid w:val="00B9575C"/>
    <w:rsid w:val="00BA04D6"/>
    <w:rsid w:val="00BA5479"/>
    <w:rsid w:val="00BB1200"/>
    <w:rsid w:val="00BC4A12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A7619"/>
    <w:rsid w:val="00FB3E9F"/>
    <w:rsid w:val="00FB4271"/>
    <w:rsid w:val="00FC1896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2022-11-28T23:09:00Z</cp:lastPrinted>
  <dcterms:created xsi:type="dcterms:W3CDTF">2022-11-28T07:34:00Z</dcterms:created>
  <dcterms:modified xsi:type="dcterms:W3CDTF">2022-12-06T02:56:00Z</dcterms:modified>
</cp:coreProperties>
</file>