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FD1BF7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07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декабря 2017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муниципальной общественной комиссии по 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lastRenderedPageBreak/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– директор муниципального бюджетного          </w:t>
      </w:r>
      <w:r w:rsidR="002E3AAA">
        <w:rPr>
          <w:rFonts w:ascii="Times New Roman" w:hAnsi="Times New Roman" w:cs="Times New Roman"/>
          <w:sz w:val="28"/>
          <w:szCs w:val="28"/>
        </w:rPr>
        <w:t xml:space="preserve">   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учреждения ФК и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Рязанова Ольга Петровна – председатель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ТСЖ «Гурьева» 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8120E0" w:rsidRPr="002E44E2" w:rsidRDefault="008120E0" w:rsidP="008120E0">
      <w:pPr>
        <w:pStyle w:val="20"/>
        <w:shd w:val="clear" w:color="auto" w:fill="auto"/>
        <w:spacing w:after="0" w:line="240" w:lineRule="auto"/>
        <w:ind w:firstLine="840"/>
        <w:jc w:val="both"/>
      </w:pPr>
      <w:r w:rsidRPr="002E44E2">
        <w:rPr>
          <w:color w:val="000000"/>
          <w:lang w:bidi="ru-RU"/>
        </w:rPr>
        <w:t>В связи с нахождением секретаря комиссии – Трухина И.Н. – главного специалиста отдела жилищно-коммунального хозяйства, муниципального имущества и экономического планирования</w:t>
      </w:r>
      <w:r>
        <w:rPr>
          <w:color w:val="000000"/>
          <w:lang w:bidi="ru-RU"/>
        </w:rPr>
        <w:t xml:space="preserve"> в очередном отпуске</w:t>
      </w:r>
      <w:r w:rsidRPr="002E44E2">
        <w:rPr>
          <w:color w:val="000000"/>
          <w:lang w:bidi="ru-RU"/>
        </w:rPr>
        <w:t xml:space="preserve"> назначить секретарем комиссии –</w:t>
      </w:r>
      <w:r>
        <w:rPr>
          <w:color w:val="000000"/>
          <w:lang w:bidi="ru-RU"/>
        </w:rPr>
        <w:t xml:space="preserve"> </w:t>
      </w:r>
      <w:proofErr w:type="spellStart"/>
      <w:r w:rsidRPr="002E44E2">
        <w:rPr>
          <w:color w:val="000000"/>
          <w:lang w:bidi="ru-RU"/>
        </w:rPr>
        <w:t>Шиц</w:t>
      </w:r>
      <w:proofErr w:type="spellEnd"/>
      <w:r w:rsidRPr="002E44E2">
        <w:rPr>
          <w:color w:val="000000"/>
          <w:lang w:bidi="ru-RU"/>
        </w:rPr>
        <w:t xml:space="preserve"> М.С. </w:t>
      </w:r>
    </w:p>
    <w:p w:rsidR="00E15C6C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</w:t>
      </w:r>
      <w:r w:rsidR="008120E0">
        <w:rPr>
          <w:color w:val="000000"/>
          <w:lang w:bidi="ru-RU"/>
        </w:rPr>
        <w:t>«ЗА»</w:t>
      </w:r>
      <w:r>
        <w:rPr>
          <w:color w:val="000000"/>
          <w:lang w:bidi="ru-RU"/>
        </w:rPr>
        <w:t>-</w:t>
      </w:r>
      <w:r w:rsidR="008120E0">
        <w:rPr>
          <w:color w:val="000000"/>
          <w:lang w:bidi="ru-RU"/>
        </w:rPr>
        <w:t xml:space="preserve"> 15 человек;</w:t>
      </w:r>
    </w:p>
    <w:p w:rsidR="00E15C6C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</w:t>
      </w:r>
      <w:r w:rsidR="008120E0">
        <w:rPr>
          <w:color w:val="000000"/>
          <w:lang w:bidi="ru-RU"/>
        </w:rPr>
        <w:t xml:space="preserve"> «ПРОТИВ» - 0 человек; </w:t>
      </w:r>
    </w:p>
    <w:p w:rsidR="008120E0" w:rsidRDefault="00E15C6C" w:rsidP="008120E0">
      <w:pPr>
        <w:pStyle w:val="20"/>
        <w:shd w:val="clear" w:color="auto" w:fill="auto"/>
        <w:spacing w:after="0" w:line="280" w:lineRule="exact"/>
        <w:ind w:firstLine="840"/>
        <w:jc w:val="both"/>
      </w:pPr>
      <w:r>
        <w:rPr>
          <w:color w:val="000000"/>
          <w:lang w:bidi="ru-RU"/>
        </w:rPr>
        <w:t xml:space="preserve">                            </w:t>
      </w:r>
      <w:r w:rsidR="008120E0">
        <w:rPr>
          <w:color w:val="000000"/>
          <w:lang w:bidi="ru-RU"/>
        </w:rPr>
        <w:t>«ВОЗДЕРЖАЛСЯ»</w:t>
      </w:r>
      <w:r>
        <w:rPr>
          <w:color w:val="000000"/>
          <w:lang w:bidi="ru-RU"/>
        </w:rPr>
        <w:t>-</w:t>
      </w:r>
      <w:r w:rsidR="008120E0">
        <w:rPr>
          <w:color w:val="000000"/>
          <w:lang w:bidi="ru-RU"/>
        </w:rPr>
        <w:t xml:space="preserve"> 0 человек.</w:t>
      </w:r>
    </w:p>
    <w:p w:rsidR="008120E0" w:rsidRDefault="008120E0" w:rsidP="008120E0">
      <w:pPr>
        <w:pStyle w:val="20"/>
        <w:shd w:val="clear" w:color="auto" w:fill="auto"/>
        <w:spacing w:after="296" w:line="312" w:lineRule="exact"/>
        <w:ind w:firstLine="680"/>
        <w:jc w:val="both"/>
      </w:pPr>
      <w:r>
        <w:rPr>
          <w:color w:val="000000"/>
          <w:lang w:bidi="ru-RU"/>
        </w:rPr>
        <w:t>ИТОГИ ГОЛОСОВАНИЯ: решение принято единогласно.</w:t>
      </w:r>
    </w:p>
    <w:p w:rsidR="002E3AAA" w:rsidRDefault="002E3AAA" w:rsidP="002E3AAA">
      <w:pPr>
        <w:pStyle w:val="20"/>
        <w:shd w:val="clear" w:color="auto" w:fill="auto"/>
        <w:spacing w:after="0" w:line="322" w:lineRule="exact"/>
        <w:ind w:firstLine="840"/>
        <w:jc w:val="both"/>
      </w:pPr>
      <w:r>
        <w:rPr>
          <w:color w:val="000000"/>
          <w:lang w:bidi="ru-RU"/>
        </w:rPr>
        <w:t>Заседание муниципальной общественной комиссии проводится по вопросам формирования муниципальной программы «Формирование современной городской среды на территории городского поселения «Борзинское» на 2018-2022 годы (далее - муниципальная программа), в части оценки (ранжирования) дворовых территорий и территорий общего пользования в адресные перечни муниципальной программы на 2018-2022 годы.</w:t>
      </w:r>
    </w:p>
    <w:p w:rsidR="002E3AAA" w:rsidRDefault="002E3AAA" w:rsidP="002E3AAA">
      <w:pPr>
        <w:pStyle w:val="20"/>
        <w:shd w:val="clear" w:color="auto" w:fill="auto"/>
        <w:spacing w:after="300"/>
        <w:ind w:firstLine="840"/>
        <w:jc w:val="both"/>
      </w:pPr>
      <w:r>
        <w:rPr>
          <w:color w:val="000000"/>
          <w:lang w:bidi="ru-RU"/>
        </w:rPr>
        <w:t xml:space="preserve">На заседании общественной комиссии председатель комиссии Н.Н. Яковлев ознакомил присутствующих с критериями оценки заявок для включения дворовой </w:t>
      </w:r>
      <w:r w:rsidR="0084347E">
        <w:rPr>
          <w:color w:val="000000"/>
          <w:lang w:bidi="ru-RU"/>
        </w:rPr>
        <w:t xml:space="preserve">и общественной </w:t>
      </w:r>
      <w:r>
        <w:rPr>
          <w:color w:val="000000"/>
          <w:lang w:bidi="ru-RU"/>
        </w:rPr>
        <w:t>территории в адресный перечень</w:t>
      </w:r>
      <w:r w:rsidR="0084347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муниципальной программы, на 201</w:t>
      </w:r>
      <w:r w:rsidR="0084347E">
        <w:rPr>
          <w:color w:val="000000"/>
          <w:lang w:bidi="ru-RU"/>
        </w:rPr>
        <w:t>8-2022</w:t>
      </w:r>
      <w:r>
        <w:rPr>
          <w:color w:val="000000"/>
          <w:lang w:bidi="ru-RU"/>
        </w:rPr>
        <w:t xml:space="preserve"> год</w:t>
      </w:r>
      <w:r w:rsidR="0084347E">
        <w:rPr>
          <w:color w:val="000000"/>
          <w:lang w:bidi="ru-RU"/>
        </w:rPr>
        <w:t>ы</w:t>
      </w:r>
      <w:r>
        <w:rPr>
          <w:color w:val="000000"/>
          <w:lang w:bidi="ru-RU"/>
        </w:rPr>
        <w:t>.</w:t>
      </w:r>
    </w:p>
    <w:p w:rsidR="002E44E2" w:rsidRDefault="002E44E2" w:rsidP="002E44E2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Секретарем комиссии </w:t>
      </w:r>
      <w:proofErr w:type="spellStart"/>
      <w:r>
        <w:rPr>
          <w:color w:val="000000"/>
          <w:lang w:bidi="ru-RU"/>
        </w:rPr>
        <w:t>Шиц</w:t>
      </w:r>
      <w:proofErr w:type="spellEnd"/>
      <w:r>
        <w:rPr>
          <w:color w:val="000000"/>
          <w:lang w:bidi="ru-RU"/>
        </w:rPr>
        <w:t xml:space="preserve"> М.С. до сведения присутствующих доведены сведения о том, что в адрес администрации городского поселения «Борзинское» в срок до 30</w:t>
      </w:r>
      <w:r w:rsidR="00F65D31">
        <w:rPr>
          <w:color w:val="000000"/>
          <w:lang w:bidi="ru-RU"/>
        </w:rPr>
        <w:t xml:space="preserve"> ноября 2017г. было направлено </w:t>
      </w:r>
      <w:r w:rsidR="00370220">
        <w:rPr>
          <w:color w:val="000000"/>
          <w:lang w:bidi="ru-RU"/>
        </w:rPr>
        <w:t>7</w:t>
      </w:r>
      <w:r w:rsidR="00B4234E">
        <w:rPr>
          <w:color w:val="000000"/>
          <w:lang w:bidi="ru-RU"/>
        </w:rPr>
        <w:t xml:space="preserve">5 заявок </w:t>
      </w:r>
      <w:r w:rsidR="00A6390E">
        <w:rPr>
          <w:color w:val="000000"/>
          <w:lang w:bidi="ru-RU"/>
        </w:rPr>
        <w:t>на включение дворовых территорий в адресный перечень муниципальной программы</w:t>
      </w:r>
      <w:r>
        <w:rPr>
          <w:color w:val="000000"/>
          <w:lang w:bidi="ru-RU"/>
        </w:rPr>
        <w:t>.</w:t>
      </w:r>
    </w:p>
    <w:p w:rsidR="008F090E" w:rsidRDefault="008F090E" w:rsidP="008F090E">
      <w:pPr>
        <w:pStyle w:val="20"/>
        <w:shd w:val="clear" w:color="auto" w:fill="auto"/>
        <w:spacing w:after="300"/>
        <w:ind w:firstLine="840"/>
        <w:jc w:val="both"/>
      </w:pPr>
      <w:r>
        <w:rPr>
          <w:color w:val="000000"/>
          <w:lang w:bidi="ru-RU"/>
        </w:rPr>
        <w:t xml:space="preserve">По результатам рассмотрения представленных в составе заявок </w:t>
      </w:r>
      <w:r>
        <w:rPr>
          <w:color w:val="000000"/>
          <w:lang w:bidi="ru-RU"/>
        </w:rPr>
        <w:lastRenderedPageBreak/>
        <w:t>документов, приняты следующие решения:</w:t>
      </w:r>
    </w:p>
    <w:p w:rsidR="008F090E" w:rsidRDefault="008F090E" w:rsidP="0048114E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after="0" w:line="240" w:lineRule="auto"/>
        <w:ind w:firstLine="840"/>
        <w:jc w:val="both"/>
      </w:pPr>
      <w:r>
        <w:rPr>
          <w:color w:val="000000"/>
          <w:lang w:bidi="ru-RU"/>
        </w:rPr>
        <w:t>Не п</w:t>
      </w:r>
      <w:r w:rsidR="00FD1BF7">
        <w:rPr>
          <w:color w:val="000000"/>
          <w:lang w:bidi="ru-RU"/>
        </w:rPr>
        <w:t>одлежат оценке (рассмотрению): 1</w:t>
      </w:r>
      <w:r>
        <w:rPr>
          <w:color w:val="000000"/>
          <w:lang w:bidi="ru-RU"/>
        </w:rPr>
        <w:t xml:space="preserve"> заяв</w:t>
      </w:r>
      <w:r w:rsidR="00FD1BF7">
        <w:rPr>
          <w:color w:val="000000"/>
          <w:lang w:bidi="ru-RU"/>
        </w:rPr>
        <w:t>ка</w:t>
      </w:r>
      <w:r>
        <w:rPr>
          <w:color w:val="000000"/>
          <w:lang w:bidi="ru-RU"/>
        </w:rPr>
        <w:t xml:space="preserve"> (таблица № 1 к настоящему протоколу).</w:t>
      </w:r>
    </w:p>
    <w:p w:rsidR="00E15C6C" w:rsidRDefault="00E15C6C" w:rsidP="0048114E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«ЗА»-</w:t>
      </w:r>
      <w:r w:rsidR="008F090E">
        <w:rPr>
          <w:color w:val="000000"/>
          <w:lang w:bidi="ru-RU"/>
        </w:rPr>
        <w:t>1</w:t>
      </w:r>
      <w:r w:rsidR="00E06406">
        <w:rPr>
          <w:color w:val="000000"/>
          <w:lang w:bidi="ru-RU"/>
        </w:rPr>
        <w:t>3</w:t>
      </w:r>
      <w:r w:rsidR="008F090E">
        <w:rPr>
          <w:color w:val="000000"/>
          <w:lang w:bidi="ru-RU"/>
        </w:rPr>
        <w:t xml:space="preserve"> человек; </w:t>
      </w:r>
    </w:p>
    <w:p w:rsidR="00E15C6C" w:rsidRDefault="00E15C6C" w:rsidP="0048114E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</w:t>
      </w:r>
      <w:r w:rsidR="008F090E">
        <w:rPr>
          <w:color w:val="000000"/>
          <w:lang w:bidi="ru-RU"/>
        </w:rPr>
        <w:t xml:space="preserve">«ПРОТИВ» - </w:t>
      </w:r>
      <w:r w:rsidR="00E06406">
        <w:rPr>
          <w:color w:val="000000"/>
          <w:lang w:bidi="ru-RU"/>
        </w:rPr>
        <w:t>2</w:t>
      </w:r>
      <w:r w:rsidR="008F090E">
        <w:rPr>
          <w:color w:val="000000"/>
          <w:lang w:bidi="ru-RU"/>
        </w:rPr>
        <w:t xml:space="preserve"> человек; </w:t>
      </w:r>
    </w:p>
    <w:p w:rsidR="008F090E" w:rsidRDefault="00E15C6C" w:rsidP="0048114E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</w:t>
      </w:r>
      <w:r w:rsidR="008F090E">
        <w:rPr>
          <w:color w:val="000000"/>
          <w:lang w:bidi="ru-RU"/>
        </w:rPr>
        <w:t>«ВОЗДЕРЖАЛСЯ»</w:t>
      </w:r>
      <w:r>
        <w:rPr>
          <w:color w:val="000000"/>
          <w:lang w:bidi="ru-RU"/>
        </w:rPr>
        <w:t>-</w:t>
      </w:r>
      <w:r w:rsidR="00FD1BF7">
        <w:rPr>
          <w:color w:val="000000"/>
          <w:lang w:bidi="ru-RU"/>
        </w:rPr>
        <w:t>0</w:t>
      </w:r>
      <w:r w:rsidR="008F090E">
        <w:rPr>
          <w:color w:val="000000"/>
          <w:lang w:bidi="ru-RU"/>
        </w:rPr>
        <w:t xml:space="preserve"> человек.</w:t>
      </w:r>
    </w:p>
    <w:p w:rsidR="008F090E" w:rsidRDefault="008F090E" w:rsidP="0048114E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ИТОГИ ГОЛОСОВАНИЯ: </w:t>
      </w:r>
      <w:r w:rsidR="00FD1BF7">
        <w:rPr>
          <w:color w:val="000000"/>
          <w:lang w:bidi="ru-RU"/>
        </w:rPr>
        <w:t>решение об отклонении 1-ой</w:t>
      </w:r>
      <w:r>
        <w:rPr>
          <w:color w:val="000000"/>
          <w:lang w:bidi="ru-RU"/>
        </w:rPr>
        <w:t xml:space="preserve"> заяв</w:t>
      </w:r>
      <w:r w:rsidR="00FD1BF7">
        <w:rPr>
          <w:color w:val="000000"/>
          <w:lang w:bidi="ru-RU"/>
        </w:rPr>
        <w:t>ки</w:t>
      </w:r>
      <w:r>
        <w:rPr>
          <w:color w:val="000000"/>
          <w:lang w:bidi="ru-RU"/>
        </w:rPr>
        <w:t xml:space="preserve"> принято </w:t>
      </w:r>
      <w:r w:rsidR="00E06406">
        <w:rPr>
          <w:color w:val="000000"/>
          <w:lang w:bidi="ru-RU"/>
        </w:rPr>
        <w:t>большинством голосов</w:t>
      </w:r>
      <w:r>
        <w:rPr>
          <w:color w:val="000000"/>
          <w:lang w:bidi="ru-RU"/>
        </w:rPr>
        <w:t>.</w:t>
      </w:r>
    </w:p>
    <w:p w:rsidR="006A7971" w:rsidRPr="006A7971" w:rsidRDefault="006A7971" w:rsidP="0048114E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>Дома, расположенные в непосредственной близости распределить по кварталам для проведения ремонтных работ в один год</w:t>
      </w:r>
      <w:r w:rsidR="00F82798">
        <w:rPr>
          <w:color w:val="000000"/>
          <w:lang w:bidi="ru-RU"/>
        </w:rPr>
        <w:t>, в целях ранжирования данных заявок определить средний балл</w:t>
      </w:r>
      <w:r>
        <w:rPr>
          <w:color w:val="000000"/>
          <w:lang w:bidi="ru-RU"/>
        </w:rPr>
        <w:t>:</w:t>
      </w:r>
    </w:p>
    <w:p w:rsidR="006A7971" w:rsidRPr="0048114E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>ул. Б.Хмельницкого, д.1, Лазо, д.24;</w:t>
      </w:r>
    </w:p>
    <w:p w:rsidR="0048114E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>
        <w:rPr>
          <w:color w:val="000000"/>
          <w:lang w:bidi="ru-RU"/>
        </w:rPr>
        <w:t>Лазо, д.51а, Лазо, д.51, Лазо, д.55;</w:t>
      </w:r>
    </w:p>
    <w:p w:rsidR="00F82798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proofErr w:type="gramStart"/>
      <w:r>
        <w:t xml:space="preserve">ул. </w:t>
      </w:r>
      <w:r w:rsidR="00F82798">
        <w:rPr>
          <w:color w:val="000000"/>
          <w:lang w:bidi="ru-RU"/>
        </w:rPr>
        <w:t>Ленина, д.12, Ленина, д.14, Б.Хмельницкого, д.11;</w:t>
      </w:r>
      <w:proofErr w:type="gramEnd"/>
    </w:p>
    <w:p w:rsidR="00F82798" w:rsidRPr="00370220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proofErr w:type="gramStart"/>
      <w:r w:rsidR="00F82798">
        <w:rPr>
          <w:color w:val="000000"/>
          <w:lang w:bidi="ru-RU"/>
        </w:rPr>
        <w:t>Советская</w:t>
      </w:r>
      <w:proofErr w:type="gramEnd"/>
      <w:r w:rsidR="00F82798">
        <w:rPr>
          <w:color w:val="000000"/>
          <w:lang w:bidi="ru-RU"/>
        </w:rPr>
        <w:t>, д.50, К.Маркса, д.87</w:t>
      </w:r>
      <w:r w:rsidR="00370220">
        <w:rPr>
          <w:color w:val="000000"/>
          <w:lang w:bidi="ru-RU"/>
        </w:rPr>
        <w:t xml:space="preserve">, </w:t>
      </w:r>
      <w:proofErr w:type="spellStart"/>
      <w:r w:rsidR="00370220">
        <w:rPr>
          <w:color w:val="000000"/>
          <w:lang w:bidi="ru-RU"/>
        </w:rPr>
        <w:t>Савватеевская</w:t>
      </w:r>
      <w:proofErr w:type="spellEnd"/>
      <w:r w:rsidR="00370220">
        <w:rPr>
          <w:color w:val="000000"/>
          <w:lang w:bidi="ru-RU"/>
        </w:rPr>
        <w:t>, 53</w:t>
      </w:r>
      <w:r w:rsidR="00F82798">
        <w:rPr>
          <w:color w:val="000000"/>
          <w:lang w:bidi="ru-RU"/>
        </w:rPr>
        <w:t>;</w:t>
      </w:r>
    </w:p>
    <w:p w:rsidR="00370220" w:rsidRDefault="00370220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>ул. Чехова, 3б, 5а, 5, 7б,7а;</w:t>
      </w:r>
    </w:p>
    <w:p w:rsidR="00B4234E" w:rsidRDefault="00B423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>ул</w:t>
      </w:r>
      <w:proofErr w:type="gramStart"/>
      <w:r>
        <w:t>.С</w:t>
      </w:r>
      <w:proofErr w:type="gramEnd"/>
      <w:r>
        <w:t>оветская, 30, К. Маркса, 96, 98;</w:t>
      </w:r>
    </w:p>
    <w:p w:rsidR="00370220" w:rsidRPr="00F82798" w:rsidRDefault="00370220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>ул</w:t>
      </w:r>
      <w:proofErr w:type="gramStart"/>
      <w:r>
        <w:t>.П</w:t>
      </w:r>
      <w:proofErr w:type="gramEnd"/>
      <w:r>
        <w:t>ушкина, 19а, Ленина, 47, 49, 51;</w:t>
      </w:r>
    </w:p>
    <w:p w:rsidR="00F82798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 w:rsidR="00F82798">
        <w:rPr>
          <w:color w:val="000000"/>
          <w:lang w:bidi="ru-RU"/>
        </w:rPr>
        <w:t xml:space="preserve">Гурьева, д. </w:t>
      </w:r>
      <w:r w:rsidR="00370220">
        <w:rPr>
          <w:color w:val="000000"/>
          <w:lang w:bidi="ru-RU"/>
        </w:rPr>
        <w:t xml:space="preserve">1, </w:t>
      </w:r>
      <w:r w:rsidR="00F82798">
        <w:rPr>
          <w:color w:val="000000"/>
          <w:lang w:bidi="ru-RU"/>
        </w:rPr>
        <w:t xml:space="preserve">2, 3, 4, 5, 6, 7, 8, 9, 10, 11(79кв), 12 (79 </w:t>
      </w:r>
      <w:proofErr w:type="spellStart"/>
      <w:r w:rsidR="00F82798">
        <w:rPr>
          <w:color w:val="000000"/>
          <w:lang w:bidi="ru-RU"/>
        </w:rPr>
        <w:t>кв</w:t>
      </w:r>
      <w:proofErr w:type="spellEnd"/>
      <w:r w:rsidR="00F82798">
        <w:rPr>
          <w:color w:val="000000"/>
          <w:lang w:bidi="ru-RU"/>
        </w:rPr>
        <w:t>);</w:t>
      </w:r>
    </w:p>
    <w:p w:rsidR="00F82798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 w:rsidR="00F82798">
        <w:rPr>
          <w:color w:val="000000"/>
          <w:lang w:bidi="ru-RU"/>
        </w:rPr>
        <w:t xml:space="preserve">Гурьева, д. </w:t>
      </w:r>
      <w:r w:rsidR="00370220">
        <w:rPr>
          <w:color w:val="000000"/>
          <w:lang w:bidi="ru-RU"/>
        </w:rPr>
        <w:t xml:space="preserve">13, </w:t>
      </w:r>
      <w:r w:rsidR="00F82798">
        <w:rPr>
          <w:color w:val="000000"/>
          <w:lang w:bidi="ru-RU"/>
        </w:rPr>
        <w:t>14, 15, 16, 17;</w:t>
      </w:r>
    </w:p>
    <w:p w:rsidR="00F82798" w:rsidRPr="00370220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 w:rsidR="00F82798">
        <w:rPr>
          <w:color w:val="000000"/>
          <w:lang w:bidi="ru-RU"/>
        </w:rPr>
        <w:t>Гурьева</w:t>
      </w:r>
      <w:r w:rsidR="00370220">
        <w:rPr>
          <w:color w:val="000000"/>
          <w:lang w:bidi="ru-RU"/>
        </w:rPr>
        <w:t xml:space="preserve"> 80 квартал</w:t>
      </w:r>
      <w:r w:rsidR="00F82798">
        <w:rPr>
          <w:color w:val="000000"/>
          <w:lang w:bidi="ru-RU"/>
        </w:rPr>
        <w:t>, д. 11, 12</w:t>
      </w:r>
      <w:r w:rsidR="00370220">
        <w:rPr>
          <w:color w:val="000000"/>
          <w:lang w:bidi="ru-RU"/>
        </w:rPr>
        <w:t>, 13</w:t>
      </w:r>
      <w:r w:rsidR="00F82798">
        <w:rPr>
          <w:color w:val="000000"/>
          <w:lang w:bidi="ru-RU"/>
        </w:rPr>
        <w:t>;</w:t>
      </w:r>
    </w:p>
    <w:p w:rsidR="00370220" w:rsidRDefault="00370220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>ул</w:t>
      </w:r>
      <w:proofErr w:type="gramStart"/>
      <w:r>
        <w:t>.Ж</w:t>
      </w:r>
      <w:proofErr w:type="gramEnd"/>
      <w:r>
        <w:t>уравлева, 2в, Лазо, 98;</w:t>
      </w:r>
    </w:p>
    <w:p w:rsidR="00370220" w:rsidRPr="00F82798" w:rsidRDefault="00370220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>ул</w:t>
      </w:r>
      <w:proofErr w:type="gramStart"/>
      <w:r>
        <w:t>.Л</w:t>
      </w:r>
      <w:proofErr w:type="gramEnd"/>
      <w:r>
        <w:t>омоносова, 3, 5, 7, 9, Матросова, 18, 20;</w:t>
      </w:r>
    </w:p>
    <w:p w:rsidR="00F82798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 w:rsidR="00F82798">
        <w:rPr>
          <w:color w:val="000000"/>
          <w:lang w:bidi="ru-RU"/>
        </w:rPr>
        <w:t>Гурьева, д. 43, 45,</w:t>
      </w:r>
      <w:r w:rsidR="00370220">
        <w:rPr>
          <w:color w:val="000000"/>
          <w:lang w:bidi="ru-RU"/>
        </w:rPr>
        <w:t xml:space="preserve">47, </w:t>
      </w:r>
      <w:r w:rsidR="00F82798">
        <w:rPr>
          <w:color w:val="000000"/>
          <w:lang w:bidi="ru-RU"/>
        </w:rPr>
        <w:t xml:space="preserve"> 49, 51;</w:t>
      </w:r>
    </w:p>
    <w:p w:rsidR="00F82798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 w:rsidR="00F82798">
        <w:rPr>
          <w:color w:val="000000"/>
          <w:lang w:bidi="ru-RU"/>
        </w:rPr>
        <w:t>Партизанская, д.102, 108, 110, 112;</w:t>
      </w:r>
    </w:p>
    <w:p w:rsidR="00F82798" w:rsidRPr="00F82798" w:rsidRDefault="0048114E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t xml:space="preserve">ул. </w:t>
      </w:r>
      <w:r w:rsidR="00F82798">
        <w:rPr>
          <w:color w:val="000000"/>
          <w:lang w:bidi="ru-RU"/>
        </w:rPr>
        <w:t>Смирнова 43, 45, 47, 49, 51;</w:t>
      </w:r>
    </w:p>
    <w:p w:rsidR="00F82798" w:rsidRPr="000F6A9F" w:rsidRDefault="00F82798" w:rsidP="0054628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1037" w:hanging="357"/>
        <w:jc w:val="both"/>
      </w:pPr>
      <w:r>
        <w:rPr>
          <w:color w:val="000000"/>
          <w:lang w:bidi="ru-RU"/>
        </w:rPr>
        <w:t>Борзя-2, д. 33, 35 40</w:t>
      </w:r>
      <w:r w:rsidR="00370220">
        <w:rPr>
          <w:color w:val="000000"/>
          <w:lang w:bidi="ru-RU"/>
        </w:rPr>
        <w:t>, 38</w:t>
      </w:r>
      <w:r>
        <w:rPr>
          <w:color w:val="000000"/>
          <w:lang w:bidi="ru-RU"/>
        </w:rPr>
        <w:t>.</w:t>
      </w:r>
    </w:p>
    <w:p w:rsidR="000F6A9F" w:rsidRDefault="000F6A9F" w:rsidP="0048114E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Проголосовало: «ЗА» - 15 человек; </w:t>
      </w:r>
    </w:p>
    <w:p w:rsidR="000F6A9F" w:rsidRDefault="000F6A9F" w:rsidP="0048114E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0F6A9F" w:rsidRDefault="000F6A9F" w:rsidP="0048114E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0F6A9F" w:rsidRDefault="000F6A9F" w:rsidP="000F6A9F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>о распределении домов, расположенных в непосредственной близости по кварталам для проведения ремонтных работ в один год, а также в целях ранжирования данных заявок определить средний балл принято единогласно.</w:t>
      </w:r>
    </w:p>
    <w:p w:rsidR="008F090E" w:rsidRDefault="008F090E" w:rsidP="008F090E">
      <w:pPr>
        <w:pStyle w:val="20"/>
        <w:numPr>
          <w:ilvl w:val="0"/>
          <w:numId w:val="3"/>
        </w:numPr>
        <w:shd w:val="clear" w:color="auto" w:fill="auto"/>
        <w:tabs>
          <w:tab w:val="left" w:pos="1072"/>
        </w:tabs>
        <w:spacing w:after="0"/>
        <w:ind w:firstLine="840"/>
        <w:jc w:val="both"/>
      </w:pPr>
      <w:r>
        <w:rPr>
          <w:color w:val="000000"/>
          <w:lang w:bidi="ru-RU"/>
        </w:rPr>
        <w:t>По</w:t>
      </w:r>
      <w:r w:rsidR="00FD1BF7">
        <w:rPr>
          <w:color w:val="000000"/>
          <w:lang w:bidi="ru-RU"/>
        </w:rPr>
        <w:t>длежат оценке (ранжированию)</w:t>
      </w:r>
      <w:r w:rsidR="00370220">
        <w:rPr>
          <w:color w:val="000000"/>
          <w:lang w:bidi="ru-RU"/>
        </w:rPr>
        <w:t xml:space="preserve"> - 7</w:t>
      </w:r>
      <w:r w:rsidR="00B4234E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заяв</w:t>
      </w:r>
      <w:r w:rsidR="00040264">
        <w:rPr>
          <w:color w:val="000000"/>
          <w:lang w:bidi="ru-RU"/>
        </w:rPr>
        <w:t>ки</w:t>
      </w:r>
      <w:r>
        <w:rPr>
          <w:color w:val="000000"/>
          <w:lang w:bidi="ru-RU"/>
        </w:rPr>
        <w:t>. По заявкам, которые подлежат ранжированию, принято решение о присвоении заявкам баллов (таблица № 2 к настоящему протоколу).</w:t>
      </w:r>
    </w:p>
    <w:p w:rsidR="00E15C6C" w:rsidRDefault="00E15C6C" w:rsidP="008F090E">
      <w:pPr>
        <w:pStyle w:val="20"/>
        <w:shd w:val="clear" w:color="auto" w:fill="auto"/>
        <w:spacing w:after="0" w:line="280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</w:t>
      </w:r>
      <w:r w:rsidR="008F090E">
        <w:rPr>
          <w:color w:val="000000"/>
          <w:lang w:bidi="ru-RU"/>
        </w:rPr>
        <w:t xml:space="preserve">«ЗА» </w:t>
      </w:r>
      <w:r>
        <w:rPr>
          <w:color w:val="000000"/>
          <w:lang w:bidi="ru-RU"/>
        </w:rPr>
        <w:t xml:space="preserve">- </w:t>
      </w:r>
      <w:r w:rsidR="008F090E">
        <w:rPr>
          <w:color w:val="000000"/>
          <w:lang w:bidi="ru-RU"/>
        </w:rPr>
        <w:t>1</w:t>
      </w:r>
      <w:r w:rsidR="00FD1BF7">
        <w:rPr>
          <w:color w:val="000000"/>
          <w:lang w:bidi="ru-RU"/>
        </w:rPr>
        <w:t>5</w:t>
      </w:r>
      <w:r w:rsidR="008F090E">
        <w:rPr>
          <w:color w:val="000000"/>
          <w:lang w:bidi="ru-RU"/>
        </w:rPr>
        <w:t xml:space="preserve"> человек; </w:t>
      </w:r>
    </w:p>
    <w:p w:rsidR="00E15C6C" w:rsidRDefault="00E15C6C" w:rsidP="008F090E">
      <w:pPr>
        <w:pStyle w:val="20"/>
        <w:shd w:val="clear" w:color="auto" w:fill="auto"/>
        <w:spacing w:after="0" w:line="280" w:lineRule="exact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</w:t>
      </w:r>
      <w:r w:rsidR="008F090E">
        <w:rPr>
          <w:color w:val="000000"/>
          <w:lang w:bidi="ru-RU"/>
        </w:rPr>
        <w:t xml:space="preserve">«ПРОТИВ» - 0 человек; </w:t>
      </w:r>
    </w:p>
    <w:p w:rsidR="008F090E" w:rsidRDefault="00E15C6C" w:rsidP="00E15C6C">
      <w:pPr>
        <w:pStyle w:val="20"/>
        <w:shd w:val="clear" w:color="auto" w:fill="auto"/>
        <w:spacing w:after="0" w:line="280" w:lineRule="exact"/>
        <w:ind w:firstLine="680"/>
        <w:jc w:val="both"/>
      </w:pPr>
      <w:r>
        <w:rPr>
          <w:color w:val="000000"/>
          <w:lang w:bidi="ru-RU"/>
        </w:rPr>
        <w:t xml:space="preserve">                            </w:t>
      </w:r>
      <w:r w:rsidR="008F090E">
        <w:rPr>
          <w:color w:val="000000"/>
          <w:lang w:bidi="ru-RU"/>
        </w:rPr>
        <w:t>«ВОЗДЕРЖАЛСЯ»</w:t>
      </w:r>
      <w:r>
        <w:rPr>
          <w:color w:val="000000"/>
          <w:lang w:bidi="ru-RU"/>
        </w:rPr>
        <w:t>-</w:t>
      </w:r>
      <w:r w:rsidR="00FD1BF7">
        <w:rPr>
          <w:color w:val="000000"/>
          <w:lang w:bidi="ru-RU"/>
        </w:rPr>
        <w:t>0</w:t>
      </w:r>
      <w:r w:rsidR="008F090E">
        <w:rPr>
          <w:color w:val="000000"/>
          <w:lang w:bidi="ru-RU"/>
        </w:rPr>
        <w:t xml:space="preserve"> человек.</w:t>
      </w:r>
    </w:p>
    <w:p w:rsidR="008F090E" w:rsidRDefault="008F090E" w:rsidP="00E15C6C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ind w:firstLine="680"/>
        <w:jc w:val="both"/>
      </w:pPr>
      <w:r>
        <w:rPr>
          <w:color w:val="000000"/>
          <w:lang w:bidi="ru-RU"/>
        </w:rPr>
        <w:t>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>о рассмотрении</w:t>
      </w:r>
      <w:r>
        <w:rPr>
          <w:color w:val="000000"/>
          <w:lang w:bidi="ru-RU"/>
        </w:rPr>
        <w:tab/>
        <w:t>и оценке</w:t>
      </w:r>
      <w:r w:rsidR="00E15C6C">
        <w:rPr>
          <w:color w:val="000000"/>
          <w:lang w:bidi="ru-RU"/>
        </w:rPr>
        <w:t xml:space="preserve"> </w:t>
      </w:r>
      <w:r w:rsidR="00D75834">
        <w:rPr>
          <w:color w:val="000000"/>
          <w:lang w:bidi="ru-RU"/>
        </w:rPr>
        <w:t>(ранжировании) 7</w:t>
      </w:r>
      <w:r w:rsidR="00B4234E">
        <w:rPr>
          <w:color w:val="000000"/>
          <w:lang w:bidi="ru-RU"/>
        </w:rPr>
        <w:t>4</w:t>
      </w:r>
      <w:r w:rsidR="00057773">
        <w:rPr>
          <w:color w:val="000000"/>
          <w:lang w:bidi="ru-RU"/>
        </w:rPr>
        <w:t>-х</w:t>
      </w:r>
      <w:r w:rsidR="006A797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заявок принято </w:t>
      </w:r>
      <w:r w:rsidR="00FD1BF7">
        <w:rPr>
          <w:color w:val="000000"/>
          <w:lang w:bidi="ru-RU"/>
        </w:rPr>
        <w:t>единогласно</w:t>
      </w:r>
      <w:r>
        <w:rPr>
          <w:color w:val="000000"/>
          <w:lang w:bidi="ru-RU"/>
        </w:rPr>
        <w:t>.</w:t>
      </w:r>
    </w:p>
    <w:p w:rsidR="008F090E" w:rsidRDefault="008F090E" w:rsidP="00E15C6C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after="0"/>
        <w:ind w:firstLine="680"/>
        <w:jc w:val="both"/>
      </w:pPr>
      <w:r>
        <w:rPr>
          <w:color w:val="000000"/>
          <w:lang w:bidi="ru-RU"/>
        </w:rPr>
        <w:t>По итогам ранжирования было принято решение включить в адресный</w:t>
      </w:r>
      <w:r w:rsidR="00FD1BF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перечень муниципальной программы на 201</w:t>
      </w:r>
      <w:r w:rsidR="00FD1BF7">
        <w:rPr>
          <w:color w:val="000000"/>
          <w:lang w:bidi="ru-RU"/>
        </w:rPr>
        <w:t>8-2022</w:t>
      </w:r>
      <w:r>
        <w:rPr>
          <w:color w:val="000000"/>
          <w:lang w:bidi="ru-RU"/>
        </w:rPr>
        <w:t xml:space="preserve"> год</w:t>
      </w:r>
      <w:r w:rsidR="00FD1BF7">
        <w:rPr>
          <w:color w:val="000000"/>
          <w:lang w:bidi="ru-RU"/>
        </w:rPr>
        <w:t>ы</w:t>
      </w:r>
      <w:r>
        <w:rPr>
          <w:color w:val="000000"/>
          <w:lang w:bidi="ru-RU"/>
        </w:rPr>
        <w:t xml:space="preserve"> дворовые территории, которым присвоены порядковые номера по итогам ранжирования </w:t>
      </w:r>
      <w:r>
        <w:t xml:space="preserve">- </w:t>
      </w:r>
      <w:r>
        <w:rPr>
          <w:color w:val="000000"/>
          <w:lang w:bidi="ru-RU"/>
        </w:rPr>
        <w:t>с № 1 по №</w:t>
      </w:r>
      <w:r w:rsidR="002D4C85">
        <w:rPr>
          <w:color w:val="000000"/>
          <w:lang w:bidi="ru-RU"/>
        </w:rPr>
        <w:t xml:space="preserve"> </w:t>
      </w:r>
      <w:r w:rsidR="00D75834">
        <w:rPr>
          <w:color w:val="000000"/>
          <w:lang w:bidi="ru-RU"/>
        </w:rPr>
        <w:t>7</w:t>
      </w:r>
      <w:r w:rsidR="00B4234E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(таблиц</w:t>
      </w:r>
      <w:r w:rsidR="00E15C6C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№ 2 к настоящему </w:t>
      </w:r>
      <w:r w:rsidR="00FD1BF7">
        <w:rPr>
          <w:color w:val="000000"/>
          <w:lang w:bidi="ru-RU"/>
        </w:rPr>
        <w:t>протоколу)</w:t>
      </w:r>
      <w:r>
        <w:rPr>
          <w:color w:val="000000"/>
          <w:lang w:bidi="ru-RU"/>
        </w:rPr>
        <w:t>.</w:t>
      </w:r>
    </w:p>
    <w:p w:rsidR="00E15C6C" w:rsidRDefault="00E15C6C" w:rsidP="008F090E">
      <w:pPr>
        <w:pStyle w:val="20"/>
        <w:shd w:val="clear" w:color="auto" w:fill="auto"/>
        <w:tabs>
          <w:tab w:val="left" w:pos="1750"/>
          <w:tab w:val="left" w:pos="3978"/>
          <w:tab w:val="left" w:pos="4626"/>
          <w:tab w:val="left" w:pos="6066"/>
          <w:tab w:val="left" w:pos="7866"/>
          <w:tab w:val="left" w:pos="8370"/>
          <w:tab w:val="left" w:pos="8946"/>
        </w:tabs>
        <w:spacing w:after="0" w:line="326" w:lineRule="exact"/>
        <w:ind w:firstLine="8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Проголосовало: «ЗА»-</w:t>
      </w:r>
      <w:r w:rsidR="008F090E">
        <w:rPr>
          <w:color w:val="000000"/>
          <w:lang w:bidi="ru-RU"/>
        </w:rPr>
        <w:t>1</w:t>
      </w:r>
      <w:r w:rsidR="002D4C85">
        <w:rPr>
          <w:color w:val="000000"/>
          <w:lang w:bidi="ru-RU"/>
        </w:rPr>
        <w:t>5</w:t>
      </w:r>
      <w:r w:rsidR="008F090E">
        <w:rPr>
          <w:color w:val="000000"/>
          <w:lang w:bidi="ru-RU"/>
        </w:rPr>
        <w:tab/>
        <w:t>человек;</w:t>
      </w:r>
      <w:r w:rsidR="008F090E">
        <w:rPr>
          <w:color w:val="000000"/>
          <w:lang w:bidi="ru-RU"/>
        </w:rPr>
        <w:tab/>
      </w:r>
    </w:p>
    <w:p w:rsidR="008F090E" w:rsidRDefault="00E15C6C" w:rsidP="008F090E">
      <w:pPr>
        <w:pStyle w:val="20"/>
        <w:shd w:val="clear" w:color="auto" w:fill="auto"/>
        <w:tabs>
          <w:tab w:val="left" w:pos="1750"/>
          <w:tab w:val="left" w:pos="3978"/>
          <w:tab w:val="left" w:pos="4626"/>
          <w:tab w:val="left" w:pos="6066"/>
          <w:tab w:val="left" w:pos="7866"/>
          <w:tab w:val="left" w:pos="8370"/>
          <w:tab w:val="left" w:pos="8946"/>
        </w:tabs>
        <w:spacing w:after="0" w:line="326" w:lineRule="exact"/>
        <w:ind w:firstLine="800"/>
        <w:jc w:val="both"/>
      </w:pPr>
      <w:r>
        <w:rPr>
          <w:color w:val="000000"/>
          <w:lang w:bidi="ru-RU"/>
        </w:rPr>
        <w:t xml:space="preserve">                            </w:t>
      </w:r>
      <w:r w:rsidR="008F090E">
        <w:rPr>
          <w:color w:val="000000"/>
          <w:lang w:bidi="ru-RU"/>
        </w:rPr>
        <w:t>«ПРОТИВ»</w:t>
      </w:r>
      <w:r w:rsidR="008F090E">
        <w:rPr>
          <w:color w:val="000000"/>
          <w:lang w:bidi="ru-RU"/>
        </w:rPr>
        <w:tab/>
        <w:t>-</w:t>
      </w:r>
      <w:r>
        <w:rPr>
          <w:color w:val="000000"/>
          <w:lang w:bidi="ru-RU"/>
        </w:rPr>
        <w:t xml:space="preserve"> </w:t>
      </w:r>
      <w:r w:rsidR="002D4C85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 </w:t>
      </w:r>
      <w:r w:rsidR="008F090E">
        <w:rPr>
          <w:color w:val="000000"/>
          <w:lang w:bidi="ru-RU"/>
        </w:rPr>
        <w:t>человек</w:t>
      </w:r>
      <w:r>
        <w:rPr>
          <w:color w:val="000000"/>
          <w:lang w:bidi="ru-RU"/>
        </w:rPr>
        <w:t>а</w:t>
      </w:r>
      <w:r w:rsidR="008F090E">
        <w:rPr>
          <w:color w:val="000000"/>
          <w:lang w:bidi="ru-RU"/>
        </w:rPr>
        <w:t>;</w:t>
      </w:r>
    </w:p>
    <w:p w:rsidR="008F090E" w:rsidRDefault="00E15C6C" w:rsidP="008F090E">
      <w:pPr>
        <w:pStyle w:val="20"/>
        <w:shd w:val="clear" w:color="auto" w:fill="auto"/>
        <w:spacing w:after="0" w:line="326" w:lineRule="exact"/>
        <w:jc w:val="both"/>
      </w:pPr>
      <w:r>
        <w:rPr>
          <w:color w:val="000000"/>
          <w:lang w:bidi="ru-RU"/>
        </w:rPr>
        <w:t xml:space="preserve">                                       </w:t>
      </w:r>
      <w:r w:rsidR="008F090E">
        <w:rPr>
          <w:color w:val="000000"/>
          <w:lang w:bidi="ru-RU"/>
        </w:rPr>
        <w:t xml:space="preserve">«ВОЗДЕРЖАЛСЯ» - </w:t>
      </w:r>
      <w:r w:rsidR="00FD1BF7">
        <w:rPr>
          <w:color w:val="000000"/>
          <w:lang w:bidi="ru-RU"/>
        </w:rPr>
        <w:t>0</w:t>
      </w:r>
      <w:r w:rsidR="008F090E">
        <w:rPr>
          <w:color w:val="000000"/>
          <w:lang w:bidi="ru-RU"/>
        </w:rPr>
        <w:t xml:space="preserve"> человек.</w:t>
      </w:r>
    </w:p>
    <w:p w:rsidR="008F090E" w:rsidRDefault="008F090E" w:rsidP="008F090E">
      <w:pPr>
        <w:pStyle w:val="20"/>
        <w:shd w:val="clear" w:color="auto" w:fill="auto"/>
        <w:spacing w:after="304" w:line="322" w:lineRule="exact"/>
        <w:ind w:firstLine="8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ИТОГИ ГОЛОСОВАНИЯ: решение об утверждении адресного перечня дв</w:t>
      </w:r>
      <w:r w:rsidR="00D75834">
        <w:rPr>
          <w:color w:val="000000"/>
          <w:lang w:bidi="ru-RU"/>
        </w:rPr>
        <w:t>оровых территорий в количестве 7</w:t>
      </w:r>
      <w:r w:rsidR="00B4234E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заявок принято </w:t>
      </w:r>
      <w:r w:rsidR="00E06406">
        <w:rPr>
          <w:color w:val="000000"/>
          <w:lang w:bidi="ru-RU"/>
        </w:rPr>
        <w:t>большинством голосов</w:t>
      </w:r>
      <w:r>
        <w:rPr>
          <w:color w:val="000000"/>
          <w:lang w:bidi="ru-RU"/>
        </w:rPr>
        <w:t>.</w:t>
      </w:r>
    </w:p>
    <w:p w:rsidR="00A6390E" w:rsidRDefault="00A6390E" w:rsidP="00A6390E">
      <w:pPr>
        <w:pStyle w:val="20"/>
        <w:numPr>
          <w:ilvl w:val="0"/>
          <w:numId w:val="3"/>
        </w:numPr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Секретарем комиссии </w:t>
      </w:r>
      <w:proofErr w:type="spellStart"/>
      <w:r>
        <w:rPr>
          <w:color w:val="000000"/>
          <w:lang w:bidi="ru-RU"/>
        </w:rPr>
        <w:t>Шиц</w:t>
      </w:r>
      <w:proofErr w:type="spellEnd"/>
      <w:r>
        <w:rPr>
          <w:color w:val="000000"/>
          <w:lang w:bidi="ru-RU"/>
        </w:rPr>
        <w:t xml:space="preserve"> М.С. до сведения присутствующих доведены сведения о том, что в адрес администрации городского поселения «Борзинское» в срок до 30 ноября 2017г. заявки на включение территорий общего пользования в адресный перечень муниципальной программы не поступили.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Якимова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В.А. _____________________</w:t>
      </w:r>
    </w:p>
    <w:p w:rsidR="00A6390E" w:rsidRPr="00A6390E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A6390E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A6390E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90E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A6390E" w:rsidRDefault="00307F1D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A6390E" w:rsidRDefault="00A6390E" w:rsidP="005462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A6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F1D" w:rsidRDefault="00307F1D" w:rsidP="0054628B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</w:p>
    <w:p w:rsidR="002E44E2" w:rsidRDefault="00307F1D" w:rsidP="0054628B">
      <w:pPr>
        <w:pStyle w:val="20"/>
        <w:shd w:val="clear" w:color="auto" w:fill="auto"/>
        <w:spacing w:after="0" w:line="240" w:lineRule="auto"/>
      </w:pPr>
      <w:r>
        <w:rPr>
          <w:color w:val="000000"/>
          <w:lang w:bidi="ru-RU"/>
        </w:rPr>
        <w:t xml:space="preserve">          </w:t>
      </w:r>
      <w:r w:rsidR="00A6390E">
        <w:rPr>
          <w:color w:val="000000"/>
          <w:lang w:bidi="ru-RU"/>
        </w:rPr>
        <w:t>С</w:t>
      </w:r>
      <w:r w:rsidR="008F090E">
        <w:rPr>
          <w:color w:val="000000"/>
          <w:lang w:bidi="ru-RU"/>
        </w:rPr>
        <w:t>екретарь муниципальной общественной комиссии</w:t>
      </w:r>
      <w:r w:rsidR="00A6390E">
        <w:rPr>
          <w:color w:val="000000"/>
          <w:lang w:bidi="ru-RU"/>
        </w:rPr>
        <w:t xml:space="preserve">   _____</w:t>
      </w:r>
      <w:r w:rsidR="008120E0">
        <w:t xml:space="preserve">   </w:t>
      </w:r>
      <w:proofErr w:type="spellStart"/>
      <w:r w:rsidR="00A6390E">
        <w:t>Шиц</w:t>
      </w:r>
      <w:proofErr w:type="spellEnd"/>
      <w:r w:rsidR="00A6390E">
        <w:t xml:space="preserve"> М.С. </w:t>
      </w: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B50" w:rsidRDefault="00A15B50" w:rsidP="00A15B50">
      <w:pPr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6A7971">
        <w:rPr>
          <w:rFonts w:ascii="Times New Roman" w:hAnsi="Times New Roman" w:cs="Times New Roman"/>
          <w:sz w:val="24"/>
          <w:szCs w:val="24"/>
        </w:rPr>
        <w:t>1</w:t>
      </w:r>
    </w:p>
    <w:p w:rsidR="00A15B50" w:rsidRDefault="00A15B50" w:rsidP="00A15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t xml:space="preserve"> протоколу заседания </w:t>
      </w:r>
      <w:proofErr w:type="gramStart"/>
      <w:r w:rsidRPr="00F050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0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B50" w:rsidRDefault="00A15B50" w:rsidP="00A15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t>общественной комиссии по реализации проекта</w:t>
      </w:r>
    </w:p>
    <w:p w:rsidR="00A15B50" w:rsidRDefault="00A15B50" w:rsidP="00A15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0508B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A15B50" w:rsidRDefault="00A15B50" w:rsidP="00A15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r w:rsidRPr="00F0508B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15B50" w:rsidRDefault="00A15B50" w:rsidP="00A15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t xml:space="preserve"> городского поселения «Борзинское» на 2018-2022 гг.</w:t>
      </w:r>
    </w:p>
    <w:p w:rsidR="00A15B50" w:rsidRDefault="00A15B50" w:rsidP="006C551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8"/>
        <w:gridCol w:w="887"/>
        <w:gridCol w:w="2674"/>
        <w:gridCol w:w="2738"/>
        <w:gridCol w:w="2614"/>
      </w:tblGrid>
      <w:tr w:rsidR="006C5512" w:rsidTr="00A23A6C">
        <w:tc>
          <w:tcPr>
            <w:tcW w:w="9571" w:type="dxa"/>
            <w:gridSpan w:val="5"/>
          </w:tcPr>
          <w:p w:rsidR="006C5512" w:rsidRDefault="006C5512" w:rsidP="006C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Заявки, не подлежащие рассмотрению</w:t>
            </w:r>
          </w:p>
        </w:tc>
      </w:tr>
      <w:tr w:rsidR="006C5512" w:rsidTr="006C5512">
        <w:tc>
          <w:tcPr>
            <w:tcW w:w="658" w:type="dxa"/>
          </w:tcPr>
          <w:p w:rsidR="006C5512" w:rsidRDefault="006C5512" w:rsidP="006C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dxa"/>
          </w:tcPr>
          <w:p w:rsidR="006C5512" w:rsidRDefault="006C5512" w:rsidP="006C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674" w:type="dxa"/>
          </w:tcPr>
          <w:p w:rsidR="006C5512" w:rsidRDefault="006C5512" w:rsidP="006C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38" w:type="dxa"/>
          </w:tcPr>
          <w:p w:rsidR="006C5512" w:rsidRDefault="006C5512" w:rsidP="006C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2614" w:type="dxa"/>
          </w:tcPr>
          <w:p w:rsidR="006C5512" w:rsidRDefault="006C5512" w:rsidP="006C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6C5512" w:rsidTr="006C5512">
        <w:tc>
          <w:tcPr>
            <w:tcW w:w="658" w:type="dxa"/>
          </w:tcPr>
          <w:p w:rsidR="006C5512" w:rsidRDefault="006C5512" w:rsidP="00A1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C5512" w:rsidRDefault="002D4C85" w:rsidP="0065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4" w:type="dxa"/>
          </w:tcPr>
          <w:p w:rsidR="006C5512" w:rsidRDefault="006C5512" w:rsidP="006C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Б.Хмельницкого, 2</w:t>
            </w:r>
          </w:p>
        </w:tc>
        <w:tc>
          <w:tcPr>
            <w:tcW w:w="2738" w:type="dxa"/>
          </w:tcPr>
          <w:p w:rsidR="006C5512" w:rsidRDefault="006C5512" w:rsidP="008120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рассмотрению (неполный пакет документов)</w:t>
            </w:r>
          </w:p>
        </w:tc>
        <w:tc>
          <w:tcPr>
            <w:tcW w:w="2614" w:type="dxa"/>
          </w:tcPr>
          <w:p w:rsidR="006C5512" w:rsidRDefault="00A15B50" w:rsidP="008120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подписей в заявке, протоколе общего собрания собственников помещений в многоквартирном доме, в протоколе не указано количество голосов </w:t>
            </w:r>
          </w:p>
        </w:tc>
      </w:tr>
    </w:tbl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5512" w:rsidRDefault="006C5512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B50" w:rsidRDefault="00A15B50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B50" w:rsidRDefault="00A15B50" w:rsidP="00812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C85" w:rsidRDefault="002D4C85" w:rsidP="00A23A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A6C" w:rsidRDefault="00A23A6C" w:rsidP="00FA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A23A6C" w:rsidRDefault="00A23A6C" w:rsidP="00FA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t xml:space="preserve"> к протоколу заседания </w:t>
      </w:r>
      <w:proofErr w:type="gramStart"/>
      <w:r w:rsidRPr="00F050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0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6C" w:rsidRDefault="00A23A6C" w:rsidP="00FA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t>общественной комиссии по реализации проекта</w:t>
      </w:r>
    </w:p>
    <w:p w:rsidR="00A23A6C" w:rsidRDefault="00A23A6C" w:rsidP="00FA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0508B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A23A6C" w:rsidRDefault="00A23A6C" w:rsidP="00FA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  <w:r w:rsidRPr="00F0508B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23A6C" w:rsidRDefault="00A23A6C" w:rsidP="00FA0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08B">
        <w:rPr>
          <w:rFonts w:ascii="Times New Roman" w:hAnsi="Times New Roman" w:cs="Times New Roman"/>
          <w:sz w:val="24"/>
          <w:szCs w:val="24"/>
        </w:rPr>
        <w:t xml:space="preserve"> городского поселения «Борзинское» на 2018-2022 гг.</w:t>
      </w:r>
    </w:p>
    <w:p w:rsidR="00A23A6C" w:rsidRDefault="00A23A6C" w:rsidP="00A23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A6C" w:rsidRDefault="00A23A6C" w:rsidP="00A23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подлежащие оценке (ранжированию)</w:t>
      </w:r>
    </w:p>
    <w:p w:rsidR="00A23A6C" w:rsidRDefault="00A23A6C" w:rsidP="00A23A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ранжирования заявок по включению в адресный перечень дворовых территорий муниципальной программы </w:t>
      </w:r>
      <w:r w:rsidRPr="00F0508B">
        <w:rPr>
          <w:rFonts w:ascii="Times New Roman" w:hAnsi="Times New Roman" w:cs="Times New Roman"/>
          <w:sz w:val="28"/>
          <w:szCs w:val="28"/>
        </w:rPr>
        <w:t>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F0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0508B">
        <w:rPr>
          <w:rFonts w:ascii="Times New Roman" w:hAnsi="Times New Roman" w:cs="Times New Roman"/>
          <w:sz w:val="28"/>
          <w:szCs w:val="28"/>
        </w:rPr>
        <w:t xml:space="preserve">территории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508B">
        <w:rPr>
          <w:rFonts w:ascii="Times New Roman" w:hAnsi="Times New Roman" w:cs="Times New Roman"/>
          <w:sz w:val="28"/>
          <w:szCs w:val="28"/>
        </w:rPr>
        <w:t>на 2018-2022 гг</w:t>
      </w:r>
      <w:r w:rsidRPr="00F050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524"/>
        <w:gridCol w:w="887"/>
        <w:gridCol w:w="3901"/>
        <w:gridCol w:w="1684"/>
        <w:gridCol w:w="1575"/>
      </w:tblGrid>
      <w:tr w:rsidR="00A23A6C" w:rsidTr="00A23A6C">
        <w:tc>
          <w:tcPr>
            <w:tcW w:w="1524" w:type="dxa"/>
          </w:tcPr>
          <w:p w:rsidR="00A23A6C" w:rsidRPr="00891EBA" w:rsidRDefault="00A23A6C" w:rsidP="00A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A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887" w:type="dxa"/>
          </w:tcPr>
          <w:p w:rsidR="00A23A6C" w:rsidRPr="00891EBA" w:rsidRDefault="00A23A6C" w:rsidP="00A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A">
              <w:rPr>
                <w:rFonts w:ascii="Times New Roman" w:hAnsi="Times New Roman" w:cs="Times New Roman"/>
                <w:sz w:val="24"/>
                <w:szCs w:val="24"/>
              </w:rPr>
              <w:t>№  заявки</w:t>
            </w:r>
          </w:p>
        </w:tc>
        <w:tc>
          <w:tcPr>
            <w:tcW w:w="3901" w:type="dxa"/>
          </w:tcPr>
          <w:p w:rsidR="00A23A6C" w:rsidRPr="00891EBA" w:rsidRDefault="00A23A6C" w:rsidP="00A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A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84" w:type="dxa"/>
          </w:tcPr>
          <w:p w:rsidR="00A23A6C" w:rsidRPr="00891EBA" w:rsidRDefault="00A23A6C" w:rsidP="00A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1EB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891EBA">
              <w:rPr>
                <w:rFonts w:ascii="Times New Roman" w:hAnsi="Times New Roman" w:cs="Times New Roman"/>
                <w:sz w:val="24"/>
                <w:szCs w:val="24"/>
              </w:rPr>
              <w:t>во балов</w:t>
            </w:r>
          </w:p>
        </w:tc>
        <w:tc>
          <w:tcPr>
            <w:tcW w:w="1575" w:type="dxa"/>
          </w:tcPr>
          <w:p w:rsidR="00A23A6C" w:rsidRPr="00891EBA" w:rsidRDefault="00A23A6C" w:rsidP="00A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B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A23A6C" w:rsidRPr="00891EBA" w:rsidRDefault="00A23A6C" w:rsidP="00A2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бал)</w:t>
            </w:r>
          </w:p>
        </w:tc>
      </w:tr>
      <w:tr w:rsidR="00695E08" w:rsidTr="001B3F28">
        <w:tc>
          <w:tcPr>
            <w:tcW w:w="1524" w:type="dxa"/>
            <w:vAlign w:val="center"/>
          </w:tcPr>
          <w:p w:rsidR="00695E08" w:rsidRPr="001B3F28" w:rsidRDefault="001B3F28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695E08" w:rsidRPr="00AA0E4E" w:rsidRDefault="00AA0E4E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1" w:type="dxa"/>
          </w:tcPr>
          <w:p w:rsidR="00695E08" w:rsidRDefault="00695E08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Метелицы, 30</w:t>
            </w:r>
          </w:p>
        </w:tc>
        <w:tc>
          <w:tcPr>
            <w:tcW w:w="1684" w:type="dxa"/>
          </w:tcPr>
          <w:p w:rsidR="00695E08" w:rsidRDefault="00695E08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5" w:type="dxa"/>
          </w:tcPr>
          <w:p w:rsidR="00695E08" w:rsidRDefault="00695E08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8114E" w:rsidTr="001B3F28">
        <w:tc>
          <w:tcPr>
            <w:tcW w:w="1524" w:type="dxa"/>
            <w:vMerge w:val="restart"/>
            <w:vAlign w:val="center"/>
          </w:tcPr>
          <w:p w:rsidR="0048114E" w:rsidRPr="001B3F28" w:rsidRDefault="004811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48114E" w:rsidRPr="00AA0E4E" w:rsidRDefault="004811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01" w:type="dxa"/>
          </w:tcPr>
          <w:p w:rsidR="0048114E" w:rsidRDefault="0048114E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1</w:t>
            </w:r>
          </w:p>
        </w:tc>
        <w:tc>
          <w:tcPr>
            <w:tcW w:w="1684" w:type="dxa"/>
          </w:tcPr>
          <w:p w:rsidR="0048114E" w:rsidRDefault="0048114E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75" w:type="dxa"/>
            <w:vMerge w:val="restart"/>
            <w:vAlign w:val="center"/>
          </w:tcPr>
          <w:p w:rsidR="0048114E" w:rsidRDefault="004811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8114E" w:rsidTr="001B3F28">
        <w:tc>
          <w:tcPr>
            <w:tcW w:w="1524" w:type="dxa"/>
            <w:vMerge/>
            <w:vAlign w:val="center"/>
          </w:tcPr>
          <w:p w:rsidR="0048114E" w:rsidRPr="001B3F28" w:rsidRDefault="004811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48114E" w:rsidRPr="00AA0E4E" w:rsidRDefault="004811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01" w:type="dxa"/>
          </w:tcPr>
          <w:p w:rsidR="0048114E" w:rsidRDefault="0048114E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Лазо, 24</w:t>
            </w:r>
          </w:p>
        </w:tc>
        <w:tc>
          <w:tcPr>
            <w:tcW w:w="1684" w:type="dxa"/>
          </w:tcPr>
          <w:p w:rsidR="0048114E" w:rsidRDefault="0048114E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5" w:type="dxa"/>
            <w:vMerge/>
            <w:vAlign w:val="center"/>
          </w:tcPr>
          <w:p w:rsidR="0048114E" w:rsidRDefault="004811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4" w:rsidTr="001B3F28">
        <w:tc>
          <w:tcPr>
            <w:tcW w:w="1524" w:type="dxa"/>
            <w:vMerge w:val="restart"/>
            <w:vAlign w:val="center"/>
          </w:tcPr>
          <w:p w:rsidR="00040264" w:rsidRPr="001B3F28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040264" w:rsidRPr="00AA0E4E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1" w:type="dxa"/>
          </w:tcPr>
          <w:p w:rsidR="00040264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12</w:t>
            </w:r>
          </w:p>
        </w:tc>
        <w:tc>
          <w:tcPr>
            <w:tcW w:w="1684" w:type="dxa"/>
          </w:tcPr>
          <w:p w:rsidR="00040264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5" w:type="dxa"/>
            <w:vMerge w:val="restart"/>
            <w:vAlign w:val="center"/>
          </w:tcPr>
          <w:p w:rsidR="00040264" w:rsidRPr="00CB0A2A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40264" w:rsidTr="001B3F28">
        <w:tc>
          <w:tcPr>
            <w:tcW w:w="1524" w:type="dxa"/>
            <w:vMerge/>
            <w:vAlign w:val="center"/>
          </w:tcPr>
          <w:p w:rsidR="00040264" w:rsidRPr="001B3F28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040264" w:rsidRPr="00AA0E4E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1" w:type="dxa"/>
          </w:tcPr>
          <w:p w:rsidR="00040264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14</w:t>
            </w:r>
          </w:p>
        </w:tc>
        <w:tc>
          <w:tcPr>
            <w:tcW w:w="1684" w:type="dxa"/>
          </w:tcPr>
          <w:p w:rsidR="00040264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5" w:type="dxa"/>
            <w:vMerge/>
            <w:vAlign w:val="center"/>
          </w:tcPr>
          <w:p w:rsidR="00040264" w:rsidRPr="00CB0A2A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4" w:rsidTr="001B3F28">
        <w:tc>
          <w:tcPr>
            <w:tcW w:w="1524" w:type="dxa"/>
            <w:vMerge/>
            <w:vAlign w:val="center"/>
          </w:tcPr>
          <w:p w:rsidR="00040264" w:rsidRPr="001B3F28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040264" w:rsidRPr="00AA0E4E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1" w:type="dxa"/>
          </w:tcPr>
          <w:p w:rsidR="00040264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Богдана Хмельницкого, 11</w:t>
            </w:r>
          </w:p>
        </w:tc>
        <w:tc>
          <w:tcPr>
            <w:tcW w:w="1684" w:type="dxa"/>
          </w:tcPr>
          <w:p w:rsidR="00040264" w:rsidRDefault="00040264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5" w:type="dxa"/>
            <w:vMerge/>
            <w:vAlign w:val="center"/>
          </w:tcPr>
          <w:p w:rsidR="00040264" w:rsidRPr="00CB0A2A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264" w:rsidTr="001B3F28">
        <w:tc>
          <w:tcPr>
            <w:tcW w:w="1524" w:type="dxa"/>
            <w:vAlign w:val="center"/>
          </w:tcPr>
          <w:p w:rsidR="00040264" w:rsidRPr="001B3F28" w:rsidRDefault="00040264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040264" w:rsidRPr="00AA0E4E" w:rsidRDefault="00040264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1" w:type="dxa"/>
          </w:tcPr>
          <w:p w:rsidR="00040264" w:rsidRDefault="00040264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5</w:t>
            </w:r>
          </w:p>
        </w:tc>
        <w:tc>
          <w:tcPr>
            <w:tcW w:w="1684" w:type="dxa"/>
          </w:tcPr>
          <w:p w:rsidR="00040264" w:rsidRDefault="00224F3E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0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040264" w:rsidRPr="00CB0A2A" w:rsidRDefault="00040264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B0A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Лазо, 51А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5" w:type="dxa"/>
            <w:vMerge w:val="restart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Лазо, 51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5" w:type="dxa"/>
            <w:vMerge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Лазо, 55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5" w:type="dxa"/>
            <w:vMerge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</w:tcPr>
          <w:p w:rsidR="00C85ED2" w:rsidRPr="00AA0E4E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E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50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5" w:type="dxa"/>
            <w:vMerge w:val="restart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авватеевская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Карла Маркса, 87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" w:type="dxa"/>
          </w:tcPr>
          <w:p w:rsidR="00C85ED2" w:rsidRPr="00AA0E4E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01" w:type="dxa"/>
          </w:tcPr>
          <w:p w:rsidR="00C85ED2" w:rsidRDefault="00C85ED2" w:rsidP="008B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3б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 w:val="restart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C85ED2" w:rsidTr="00370220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Pr="00AA0E4E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01" w:type="dxa"/>
          </w:tcPr>
          <w:p w:rsidR="00C85ED2" w:rsidRDefault="00C85ED2" w:rsidP="008B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5а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5" w:type="dxa"/>
            <w:vMerge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Pr="00AA0E4E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01" w:type="dxa"/>
          </w:tcPr>
          <w:p w:rsidR="00C85ED2" w:rsidRDefault="00C85ED2" w:rsidP="008B5C00">
            <w:pPr>
              <w:jc w:val="center"/>
            </w:pPr>
            <w:r w:rsidRPr="00D818AA"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Pr="00AA0E4E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01" w:type="dxa"/>
          </w:tcPr>
          <w:p w:rsidR="00C85ED2" w:rsidRDefault="00C85ED2" w:rsidP="008B5C00">
            <w:pPr>
              <w:jc w:val="center"/>
            </w:pPr>
            <w:r w:rsidRPr="00D818AA">
              <w:rPr>
                <w:rFonts w:ascii="Times New Roman" w:hAnsi="Times New Roman" w:cs="Times New Roman"/>
                <w:sz w:val="28"/>
                <w:szCs w:val="28"/>
              </w:rPr>
              <w:t>ул. Чехова,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7б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Pr="00AA0E4E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01" w:type="dxa"/>
          </w:tcPr>
          <w:p w:rsidR="00C85ED2" w:rsidRDefault="00C85ED2" w:rsidP="008B5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Чехова, 7а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19А 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5" w:type="dxa"/>
            <w:vMerge w:val="restart"/>
            <w:vAlign w:val="center"/>
          </w:tcPr>
          <w:p w:rsidR="00C85ED2" w:rsidRPr="00CB0A2A" w:rsidRDefault="00C85ED2" w:rsidP="00224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47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Pr="00CB0A2A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</w:pPr>
            <w:r w:rsidRPr="005700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700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700BA">
              <w:rPr>
                <w:rFonts w:ascii="Times New Roman" w:hAnsi="Times New Roman" w:cs="Times New Roman"/>
                <w:sz w:val="28"/>
                <w:szCs w:val="28"/>
              </w:rPr>
              <w:t>енина,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Pr="00CB0A2A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</w:pPr>
            <w:r w:rsidRPr="005700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700B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700BA">
              <w:rPr>
                <w:rFonts w:ascii="Times New Roman" w:hAnsi="Times New Roman" w:cs="Times New Roman"/>
                <w:sz w:val="28"/>
                <w:szCs w:val="28"/>
              </w:rPr>
              <w:t xml:space="preserve">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 80 квартал, 11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1" w:type="dxa"/>
          </w:tcPr>
          <w:p w:rsidR="00C85ED2" w:rsidRDefault="00C85ED2" w:rsidP="00AE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Гурьева </w:t>
            </w: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80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12 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01" w:type="dxa"/>
          </w:tcPr>
          <w:p w:rsidR="00C85ED2" w:rsidRDefault="00C85ED2" w:rsidP="00AE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Гурьева </w:t>
            </w: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80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13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уравлева, 2в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5" w:type="dxa"/>
            <w:vMerge w:val="restart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азо, 98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 xml:space="preserve">ул. Ломоносова,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 w:val="restart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Ломоносова, 5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</w:pPr>
            <w:r w:rsidRPr="000850EB">
              <w:rPr>
                <w:rFonts w:ascii="Times New Roman" w:hAnsi="Times New Roman" w:cs="Times New Roman"/>
                <w:sz w:val="28"/>
                <w:szCs w:val="28"/>
              </w:rPr>
              <w:t xml:space="preserve">ул. Ломоносова,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</w:pPr>
            <w:r w:rsidRPr="000850EB">
              <w:rPr>
                <w:rFonts w:ascii="Times New Roman" w:hAnsi="Times New Roman" w:cs="Times New Roman"/>
                <w:sz w:val="28"/>
                <w:szCs w:val="28"/>
              </w:rPr>
              <w:t xml:space="preserve">ул. Ломоносова,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атросова, 18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атросова, 20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14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15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16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17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1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2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3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4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5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6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1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Гурьева, 7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8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9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10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11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1" w:type="dxa"/>
          </w:tcPr>
          <w:p w:rsidR="00C85ED2" w:rsidRPr="003B34EC" w:rsidRDefault="00C85ED2" w:rsidP="00AE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Гурьева, </w:t>
            </w: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4E" w:rsidTr="001B3F28">
        <w:tc>
          <w:tcPr>
            <w:tcW w:w="1524" w:type="dxa"/>
            <w:vMerge w:val="restart"/>
            <w:vAlign w:val="center"/>
          </w:tcPr>
          <w:p w:rsidR="00B4234E" w:rsidRPr="001B3F28" w:rsidRDefault="00B423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B4234E" w:rsidRDefault="00B4234E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1" w:type="dxa"/>
          </w:tcPr>
          <w:p w:rsidR="00B4234E" w:rsidRPr="003B34EC" w:rsidRDefault="00B423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Советская, 30</w:t>
            </w:r>
          </w:p>
        </w:tc>
        <w:tc>
          <w:tcPr>
            <w:tcW w:w="1684" w:type="dxa"/>
          </w:tcPr>
          <w:p w:rsidR="00B4234E" w:rsidRDefault="00B423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5" w:type="dxa"/>
            <w:vMerge w:val="restart"/>
          </w:tcPr>
          <w:p w:rsidR="00B4234E" w:rsidRDefault="00B4234E" w:rsidP="00B4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4234E" w:rsidTr="001B3F28">
        <w:tc>
          <w:tcPr>
            <w:tcW w:w="1524" w:type="dxa"/>
            <w:vMerge/>
            <w:vAlign w:val="center"/>
          </w:tcPr>
          <w:p w:rsidR="00B4234E" w:rsidRPr="001B3F28" w:rsidRDefault="00B423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4234E" w:rsidRDefault="00B4234E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01" w:type="dxa"/>
          </w:tcPr>
          <w:p w:rsidR="00B4234E" w:rsidRPr="003B34EC" w:rsidRDefault="00B423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К.Маркса, 96</w:t>
            </w:r>
          </w:p>
        </w:tc>
        <w:tc>
          <w:tcPr>
            <w:tcW w:w="1684" w:type="dxa"/>
          </w:tcPr>
          <w:p w:rsidR="00B4234E" w:rsidRDefault="00B423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5" w:type="dxa"/>
            <w:vMerge/>
          </w:tcPr>
          <w:p w:rsidR="00B4234E" w:rsidRDefault="00B4234E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4E" w:rsidTr="001B3F28">
        <w:tc>
          <w:tcPr>
            <w:tcW w:w="1524" w:type="dxa"/>
            <w:vMerge/>
            <w:vAlign w:val="center"/>
          </w:tcPr>
          <w:p w:rsidR="00B4234E" w:rsidRPr="001B3F28" w:rsidRDefault="00B4234E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B4234E" w:rsidRDefault="00B4234E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01" w:type="dxa"/>
          </w:tcPr>
          <w:p w:rsidR="00B4234E" w:rsidRPr="003B34EC" w:rsidRDefault="00B423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К.Маркса, 98</w:t>
            </w:r>
          </w:p>
        </w:tc>
        <w:tc>
          <w:tcPr>
            <w:tcW w:w="1684" w:type="dxa"/>
          </w:tcPr>
          <w:p w:rsidR="00B4234E" w:rsidRDefault="00B4234E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5" w:type="dxa"/>
            <w:vMerge/>
          </w:tcPr>
          <w:p w:rsidR="00B4234E" w:rsidRDefault="00B4234E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Ленина, 62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75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85ED2" w:rsidTr="001B3F28">
        <w:tc>
          <w:tcPr>
            <w:tcW w:w="1524" w:type="dxa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Лазо, 14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5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. Борзя-2, 40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. Борзя-2, 35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. Борзя-2, 33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. Борзя-2,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01" w:type="dxa"/>
          </w:tcPr>
          <w:p w:rsidR="00C85ED2" w:rsidRPr="003B34EC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Партизанская, 102</w:t>
            </w:r>
          </w:p>
        </w:tc>
        <w:tc>
          <w:tcPr>
            <w:tcW w:w="1684" w:type="dxa"/>
          </w:tcPr>
          <w:p w:rsidR="00C85ED2" w:rsidRDefault="00C85ED2" w:rsidP="00AA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Партизанская, 108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01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Партизанская, 110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Партизанская, 112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Смирнова, 43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Смирнова, 45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Смирнова, 47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Смирнова, 49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Смирнова, 51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vMerge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 w:val="restart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43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5" w:type="dxa"/>
            <w:vMerge w:val="restart"/>
            <w:vAlign w:val="center"/>
          </w:tcPr>
          <w:p w:rsidR="00C85ED2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45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49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Merge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Гурьева, 51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vMerge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D2" w:rsidTr="001B3F28">
        <w:tc>
          <w:tcPr>
            <w:tcW w:w="1524" w:type="dxa"/>
            <w:vAlign w:val="center"/>
          </w:tcPr>
          <w:p w:rsidR="00C85ED2" w:rsidRPr="001B3F28" w:rsidRDefault="00C85ED2" w:rsidP="001B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F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7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01" w:type="dxa"/>
          </w:tcPr>
          <w:p w:rsidR="00C85ED2" w:rsidRPr="003B34EC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EC">
              <w:rPr>
                <w:rFonts w:ascii="Times New Roman" w:hAnsi="Times New Roman" w:cs="Times New Roman"/>
                <w:sz w:val="28"/>
                <w:szCs w:val="28"/>
              </w:rPr>
              <w:t>ул. Ленина, 24</w:t>
            </w:r>
          </w:p>
        </w:tc>
        <w:tc>
          <w:tcPr>
            <w:tcW w:w="1684" w:type="dxa"/>
          </w:tcPr>
          <w:p w:rsidR="00C85ED2" w:rsidRDefault="00C85ED2" w:rsidP="0037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</w:tcPr>
          <w:p w:rsidR="00C85ED2" w:rsidRDefault="00C85ED2" w:rsidP="00A2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A23A6C" w:rsidRDefault="00A23A6C" w:rsidP="00A23A6C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A23A6C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Pr="002E44E2" w:rsidRDefault="00A23A6C" w:rsidP="00A23A6C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p w:rsidR="00A23A6C" w:rsidRPr="002E44E2" w:rsidRDefault="00A23A6C" w:rsidP="008120E0">
      <w:pPr>
        <w:pStyle w:val="20"/>
        <w:shd w:val="clear" w:color="auto" w:fill="auto"/>
        <w:spacing w:after="0" w:line="280" w:lineRule="exact"/>
        <w:ind w:left="4248" w:firstLine="708"/>
        <w:jc w:val="center"/>
      </w:pPr>
    </w:p>
    <w:sectPr w:rsidR="00A23A6C" w:rsidRPr="002E44E2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40264"/>
    <w:rsid w:val="00057773"/>
    <w:rsid w:val="000B25F9"/>
    <w:rsid w:val="000E0929"/>
    <w:rsid w:val="000F6A9F"/>
    <w:rsid w:val="001445DF"/>
    <w:rsid w:val="00195394"/>
    <w:rsid w:val="001B3F28"/>
    <w:rsid w:val="00224F3E"/>
    <w:rsid w:val="00235C07"/>
    <w:rsid w:val="002D4C85"/>
    <w:rsid w:val="002E3AAA"/>
    <w:rsid w:val="002E44E2"/>
    <w:rsid w:val="00307F1D"/>
    <w:rsid w:val="00316AC0"/>
    <w:rsid w:val="003368BC"/>
    <w:rsid w:val="00370220"/>
    <w:rsid w:val="003B34EC"/>
    <w:rsid w:val="003E4BB7"/>
    <w:rsid w:val="0048114E"/>
    <w:rsid w:val="004A2951"/>
    <w:rsid w:val="0054628B"/>
    <w:rsid w:val="006219C5"/>
    <w:rsid w:val="00646E95"/>
    <w:rsid w:val="006572FD"/>
    <w:rsid w:val="00695E08"/>
    <w:rsid w:val="006A7971"/>
    <w:rsid w:val="006C5512"/>
    <w:rsid w:val="006D506E"/>
    <w:rsid w:val="00804214"/>
    <w:rsid w:val="008120E0"/>
    <w:rsid w:val="00821F54"/>
    <w:rsid w:val="0084347E"/>
    <w:rsid w:val="008B5C00"/>
    <w:rsid w:val="008F090E"/>
    <w:rsid w:val="00970D4A"/>
    <w:rsid w:val="009922BC"/>
    <w:rsid w:val="00A15B50"/>
    <w:rsid w:val="00A23A6C"/>
    <w:rsid w:val="00A4424C"/>
    <w:rsid w:val="00A6390E"/>
    <w:rsid w:val="00AA0E4E"/>
    <w:rsid w:val="00AE532D"/>
    <w:rsid w:val="00B0646A"/>
    <w:rsid w:val="00B4234E"/>
    <w:rsid w:val="00B6306F"/>
    <w:rsid w:val="00C21C05"/>
    <w:rsid w:val="00C85ED2"/>
    <w:rsid w:val="00CB0A2A"/>
    <w:rsid w:val="00D51E10"/>
    <w:rsid w:val="00D75834"/>
    <w:rsid w:val="00E06406"/>
    <w:rsid w:val="00E15C6C"/>
    <w:rsid w:val="00E86AEA"/>
    <w:rsid w:val="00EB65E4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2017-12-26T01:56:00Z</cp:lastPrinted>
  <dcterms:created xsi:type="dcterms:W3CDTF">2017-12-13T01:49:00Z</dcterms:created>
  <dcterms:modified xsi:type="dcterms:W3CDTF">2017-12-26T02:07:00Z</dcterms:modified>
</cp:coreProperties>
</file>