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D1" w:rsidRDefault="00A648D1" w:rsidP="00E33D2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8158A" w:rsidRDefault="0038158A" w:rsidP="005763BC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F1336C" w:rsidRDefault="00F1336C" w:rsidP="00F1336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F1336C" w:rsidRPr="00F76552" w:rsidRDefault="00F76552" w:rsidP="00F1336C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F76552">
        <w:rPr>
          <w:rFonts w:ascii="Times New Roman" w:hAnsi="Times New Roman"/>
          <w:b/>
          <w:sz w:val="26"/>
          <w:szCs w:val="26"/>
          <w:shd w:val="clear" w:color="auto" w:fill="FFFFFF"/>
        </w:rPr>
        <w:t>Сведения о банковских счетах для заполнения справок о доходах госслужащих формируются в Личных кабинетах</w:t>
      </w:r>
    </w:p>
    <w:p w:rsidR="00E32485" w:rsidRDefault="00E32485" w:rsidP="00F1336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F1336C" w:rsidRDefault="00F1336C" w:rsidP="00F1336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bookmarkStart w:id="0" w:name="_GoBack"/>
      <w:bookmarkEnd w:id="0"/>
    </w:p>
    <w:p w:rsidR="00F1336C" w:rsidRPr="00895A95" w:rsidRDefault="00F76552" w:rsidP="00F1336C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Для заполнения </w:t>
      </w:r>
      <w:r w:rsidRPr="00F76552">
        <w:rPr>
          <w:rFonts w:ascii="Times New Roman" w:hAnsi="Times New Roman"/>
          <w:sz w:val="26"/>
          <w:szCs w:val="26"/>
          <w:shd w:val="clear" w:color="auto" w:fill="FFFFFF"/>
        </w:rPr>
        <w:t>справок 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государственных служащих забайкальцы могут воспользоваться </w:t>
      </w:r>
      <w:r w:rsidR="00184C5D">
        <w:rPr>
          <w:rFonts w:ascii="Times New Roman" w:hAnsi="Times New Roman"/>
          <w:sz w:val="26"/>
          <w:szCs w:val="26"/>
          <w:shd w:val="clear" w:color="auto" w:fill="FFFFFF"/>
        </w:rPr>
        <w:t>сведениями, содержащимися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592FB0">
        <w:rPr>
          <w:rFonts w:ascii="Times New Roman" w:hAnsi="Times New Roman"/>
          <w:sz w:val="26"/>
          <w:szCs w:val="26"/>
          <w:shd w:val="clear" w:color="auto" w:fill="FFFFFF"/>
        </w:rPr>
        <w:t xml:space="preserve">в разделе </w:t>
      </w:r>
      <w:r w:rsidR="00F42D16">
        <w:rPr>
          <w:rFonts w:ascii="Times New Roman" w:hAnsi="Times New Roman"/>
          <w:sz w:val="26"/>
          <w:szCs w:val="26"/>
          <w:shd w:val="clear" w:color="auto" w:fill="FFFFFF"/>
        </w:rPr>
        <w:t xml:space="preserve">«Информация» </w:t>
      </w:r>
      <w:r>
        <w:rPr>
          <w:rFonts w:ascii="Times New Roman" w:hAnsi="Times New Roman"/>
          <w:sz w:val="26"/>
          <w:szCs w:val="26"/>
          <w:shd w:val="clear" w:color="auto" w:fill="FFFFFF"/>
        </w:rPr>
        <w:t>сервис</w:t>
      </w:r>
      <w:r w:rsidR="00F42D16">
        <w:rPr>
          <w:rFonts w:ascii="Times New Roman" w:hAnsi="Times New Roman"/>
          <w:sz w:val="26"/>
          <w:szCs w:val="26"/>
          <w:shd w:val="clear" w:color="auto" w:fill="FFFFFF"/>
        </w:rPr>
        <w:t>а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ФНС России «</w:t>
      </w:r>
      <w:r w:rsidRPr="00F76552">
        <w:rPr>
          <w:rFonts w:ascii="Times New Roman" w:hAnsi="Times New Roman"/>
          <w:color w:val="1F497D" w:themeColor="text2"/>
          <w:sz w:val="26"/>
          <w:szCs w:val="26"/>
          <w:u w:val="single"/>
          <w:shd w:val="clear" w:color="auto" w:fill="FFFFFF"/>
        </w:rPr>
        <w:t>Личный кабинет налогоплательщика для физических лиц</w:t>
      </w:r>
      <w:r>
        <w:rPr>
          <w:rFonts w:ascii="Times New Roman" w:hAnsi="Times New Roman"/>
          <w:color w:val="1F497D" w:themeColor="text2"/>
          <w:sz w:val="26"/>
          <w:szCs w:val="26"/>
          <w:shd w:val="clear" w:color="auto" w:fill="FFFFFF"/>
        </w:rPr>
        <w:t>»</w:t>
      </w:r>
      <w:r w:rsidR="00895A95">
        <w:rPr>
          <w:rFonts w:ascii="Times New Roman" w:hAnsi="Times New Roman"/>
          <w:color w:val="1F497D" w:themeColor="text2"/>
          <w:sz w:val="26"/>
          <w:szCs w:val="26"/>
          <w:shd w:val="clear" w:color="auto" w:fill="FFFFFF"/>
        </w:rPr>
        <w:t xml:space="preserve">: </w:t>
      </w:r>
      <w:r w:rsidR="00895A9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в</w:t>
      </w:r>
      <w:r w:rsidR="00592FB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о вкладке</w:t>
      </w:r>
      <w:r w:rsidR="00895A9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F42D16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«</w:t>
      </w:r>
      <w:r w:rsidR="00895A9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Доходы</w:t>
      </w:r>
      <w:r w:rsidR="00F42D16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»</w:t>
      </w:r>
      <w:r w:rsidR="00895A9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отображаются сведения о доходах за предыдущие годы, </w:t>
      </w:r>
      <w:r w:rsidR="00592FB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во вкладке </w:t>
      </w:r>
      <w:r w:rsidR="00F42D16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«</w:t>
      </w:r>
      <w:r w:rsidR="00895A9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Имущество» - объекты, находящиеся в собственности, а в</w:t>
      </w:r>
      <w:r w:rsidR="00592FB0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о вкладке</w:t>
      </w:r>
      <w:r w:rsidR="00895A9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«Банковские счета» можно просмотреть и сформировать запрос на справку</w:t>
      </w:r>
      <w:proofErr w:type="gramEnd"/>
      <w:r w:rsidR="00895A9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о счетах.</w:t>
      </w:r>
    </w:p>
    <w:p w:rsidR="00F1336C" w:rsidRDefault="00F1336C" w:rsidP="00F1336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592FB0" w:rsidRPr="00592FB0" w:rsidRDefault="00901A78" w:rsidP="00F1336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П</w:t>
      </w:r>
      <w:r w:rsidR="00F1336C" w:rsidRPr="00F1336C">
        <w:rPr>
          <w:rFonts w:ascii="Times New Roman" w:hAnsi="Times New Roman"/>
          <w:sz w:val="26"/>
          <w:szCs w:val="26"/>
          <w:shd w:val="clear" w:color="auto" w:fill="FFFFFF"/>
        </w:rPr>
        <w:t>олучить эти сведения можно в любое время, оперативно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F1336C" w:rsidRPr="00F1336C">
        <w:rPr>
          <w:rFonts w:ascii="Times New Roman" w:hAnsi="Times New Roman"/>
          <w:sz w:val="26"/>
          <w:szCs w:val="26"/>
          <w:shd w:val="clear" w:color="auto" w:fill="FFFFFF"/>
        </w:rPr>
        <w:t>без посещения налоговых органов.</w:t>
      </w:r>
    </w:p>
    <w:p w:rsidR="00592FB0" w:rsidRPr="002155F1" w:rsidRDefault="00592FB0" w:rsidP="00F1336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F1336C" w:rsidRDefault="00901A78" w:rsidP="00F1336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Сведения о банковских счетах, </w:t>
      </w:r>
      <w:r w:rsidR="00F1336C" w:rsidRPr="00F1336C">
        <w:rPr>
          <w:rFonts w:ascii="Times New Roman" w:hAnsi="Times New Roman"/>
          <w:sz w:val="26"/>
          <w:szCs w:val="26"/>
          <w:shd w:val="clear" w:color="auto" w:fill="FFFFFF"/>
        </w:rPr>
        <w:t xml:space="preserve">вкладах, электронных средствах платежа (ЭСП)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формируются по формам 9ф </w:t>
      </w:r>
      <w:r w:rsidR="00F1336C" w:rsidRPr="00F1336C">
        <w:rPr>
          <w:rFonts w:ascii="Times New Roman" w:hAnsi="Times New Roman"/>
          <w:sz w:val="26"/>
          <w:szCs w:val="26"/>
          <w:shd w:val="clear" w:color="auto" w:fill="FFFFFF"/>
        </w:rPr>
        <w:t>(сведения об открыт</w:t>
      </w:r>
      <w:r>
        <w:rPr>
          <w:rFonts w:ascii="Times New Roman" w:hAnsi="Times New Roman"/>
          <w:sz w:val="26"/>
          <w:szCs w:val="26"/>
          <w:shd w:val="clear" w:color="auto" w:fill="FFFFFF"/>
        </w:rPr>
        <w:t>ых счетах) и 67ф (сведения обо всех счетах).</w:t>
      </w:r>
      <w:r w:rsidR="00592FB0" w:rsidRPr="00592FB0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F1336C" w:rsidRPr="00F1336C">
        <w:rPr>
          <w:rFonts w:ascii="Times New Roman" w:hAnsi="Times New Roman"/>
          <w:sz w:val="26"/>
          <w:szCs w:val="26"/>
          <w:shd w:val="clear" w:color="auto" w:fill="FFFFFF"/>
        </w:rPr>
        <w:t>Для это</w:t>
      </w:r>
      <w:r w:rsidR="00592FB0">
        <w:rPr>
          <w:rFonts w:ascii="Times New Roman" w:hAnsi="Times New Roman"/>
          <w:sz w:val="26"/>
          <w:szCs w:val="26"/>
          <w:shd w:val="clear" w:color="auto" w:fill="FFFFFF"/>
        </w:rPr>
        <w:t xml:space="preserve">го в мобильной версии </w:t>
      </w:r>
      <w:r w:rsidR="00592FB0" w:rsidRPr="00032426">
        <w:rPr>
          <w:rFonts w:ascii="Times New Roman" w:hAnsi="Times New Roman"/>
          <w:color w:val="1F497D" w:themeColor="text2"/>
          <w:sz w:val="26"/>
          <w:szCs w:val="26"/>
          <w:u w:val="single"/>
          <w:shd w:val="clear" w:color="auto" w:fill="FFFFFF"/>
        </w:rPr>
        <w:t>Личного кабинета физического лица</w:t>
      </w:r>
      <w:r w:rsidR="003A0339">
        <w:rPr>
          <w:rFonts w:ascii="Times New Roman" w:hAnsi="Times New Roman"/>
          <w:sz w:val="26"/>
          <w:szCs w:val="26"/>
          <w:shd w:val="clear" w:color="auto" w:fill="FFFFFF"/>
        </w:rPr>
        <w:t xml:space="preserve"> находим </w:t>
      </w:r>
      <w:r w:rsidR="00F1336C" w:rsidRPr="00F1336C">
        <w:rPr>
          <w:rFonts w:ascii="Times New Roman" w:hAnsi="Times New Roman"/>
          <w:sz w:val="26"/>
          <w:szCs w:val="26"/>
          <w:shd w:val="clear" w:color="auto" w:fill="FFFFFF"/>
        </w:rPr>
        <w:t>раздел «Информация», дале</w:t>
      </w:r>
      <w:r w:rsidR="002155F1">
        <w:rPr>
          <w:rFonts w:ascii="Times New Roman" w:hAnsi="Times New Roman"/>
          <w:sz w:val="26"/>
          <w:szCs w:val="26"/>
          <w:shd w:val="clear" w:color="auto" w:fill="FFFFFF"/>
        </w:rPr>
        <w:t xml:space="preserve">е – вкладка «Банковские Счета» </w:t>
      </w:r>
      <w:r w:rsidR="00F1336C" w:rsidRPr="00F1336C">
        <w:rPr>
          <w:rFonts w:ascii="Times New Roman" w:hAnsi="Times New Roman"/>
          <w:sz w:val="26"/>
          <w:szCs w:val="26"/>
          <w:shd w:val="clear" w:color="auto" w:fill="FFFFFF"/>
        </w:rPr>
        <w:t>и просма</w:t>
      </w:r>
      <w:r w:rsidR="002155F1">
        <w:rPr>
          <w:rFonts w:ascii="Times New Roman" w:hAnsi="Times New Roman"/>
          <w:sz w:val="26"/>
          <w:szCs w:val="26"/>
          <w:shd w:val="clear" w:color="auto" w:fill="FFFFFF"/>
        </w:rPr>
        <w:t xml:space="preserve">триваем сведения о счетах либо </w:t>
      </w:r>
      <w:r w:rsidR="00F1336C" w:rsidRPr="00F1336C">
        <w:rPr>
          <w:rFonts w:ascii="Times New Roman" w:hAnsi="Times New Roman"/>
          <w:sz w:val="26"/>
          <w:szCs w:val="26"/>
          <w:shd w:val="clear" w:color="auto" w:fill="FFFFFF"/>
        </w:rPr>
        <w:t>формируем запрос  на получение</w:t>
      </w:r>
      <w:r w:rsidR="00032426">
        <w:rPr>
          <w:rFonts w:ascii="Times New Roman" w:hAnsi="Times New Roman"/>
          <w:sz w:val="26"/>
          <w:szCs w:val="26"/>
          <w:shd w:val="clear" w:color="auto" w:fill="FFFFFF"/>
        </w:rPr>
        <w:t xml:space="preserve"> справки о счетах. При входе в </w:t>
      </w:r>
      <w:r w:rsidR="00032426" w:rsidRPr="00032426">
        <w:rPr>
          <w:rFonts w:ascii="Times New Roman" w:hAnsi="Times New Roman"/>
          <w:color w:val="1F497D" w:themeColor="text2"/>
          <w:sz w:val="26"/>
          <w:szCs w:val="26"/>
          <w:u w:val="single"/>
          <w:shd w:val="clear" w:color="auto" w:fill="FFFFFF"/>
        </w:rPr>
        <w:t>Личный кабинет физического лица</w:t>
      </w:r>
      <w:r w:rsidR="00F1336C" w:rsidRPr="00032426">
        <w:rPr>
          <w:rFonts w:ascii="Times New Roman" w:hAnsi="Times New Roman"/>
          <w:color w:val="1F497D" w:themeColor="text2"/>
          <w:sz w:val="26"/>
          <w:szCs w:val="26"/>
          <w:shd w:val="clear" w:color="auto" w:fill="FFFFFF"/>
        </w:rPr>
        <w:t xml:space="preserve"> </w:t>
      </w:r>
      <w:r w:rsidR="00F1336C" w:rsidRPr="00F1336C">
        <w:rPr>
          <w:rFonts w:ascii="Times New Roman" w:hAnsi="Times New Roman"/>
          <w:sz w:val="26"/>
          <w:szCs w:val="26"/>
          <w:shd w:val="clear" w:color="auto" w:fill="FFFFFF"/>
        </w:rPr>
        <w:t>с официального сайта ФНС России (www.nalog.gov.ru) в разделе «Профиль» выбираем пун</w:t>
      </w:r>
      <w:r w:rsidR="00032426">
        <w:rPr>
          <w:rFonts w:ascii="Times New Roman" w:hAnsi="Times New Roman"/>
          <w:sz w:val="26"/>
          <w:szCs w:val="26"/>
          <w:shd w:val="clear" w:color="auto" w:fill="FFFFFF"/>
        </w:rPr>
        <w:t>кт «Сведения» и далее по кнопке</w:t>
      </w:r>
      <w:r w:rsidR="00F1336C" w:rsidRPr="00F1336C">
        <w:rPr>
          <w:rFonts w:ascii="Times New Roman" w:hAnsi="Times New Roman"/>
          <w:sz w:val="26"/>
          <w:szCs w:val="26"/>
          <w:shd w:val="clear" w:color="auto" w:fill="FFFFFF"/>
        </w:rPr>
        <w:t xml:space="preserve"> «Счета» просм</w:t>
      </w:r>
      <w:r w:rsidR="00032426">
        <w:rPr>
          <w:rFonts w:ascii="Times New Roman" w:hAnsi="Times New Roman"/>
          <w:sz w:val="26"/>
          <w:szCs w:val="26"/>
          <w:shd w:val="clear" w:color="auto" w:fill="FFFFFF"/>
        </w:rPr>
        <w:t>атриваем сведения о счетах либо</w:t>
      </w:r>
      <w:r w:rsidR="00F1336C" w:rsidRPr="00F1336C">
        <w:rPr>
          <w:rFonts w:ascii="Times New Roman" w:hAnsi="Times New Roman"/>
          <w:sz w:val="26"/>
          <w:szCs w:val="26"/>
          <w:shd w:val="clear" w:color="auto" w:fill="FFFFFF"/>
        </w:rPr>
        <w:t xml:space="preserve"> формируем запрос </w:t>
      </w:r>
      <w:r w:rsidR="00032426">
        <w:rPr>
          <w:rFonts w:ascii="Times New Roman" w:hAnsi="Times New Roman"/>
          <w:sz w:val="26"/>
          <w:szCs w:val="26"/>
          <w:shd w:val="clear" w:color="auto" w:fill="FFFFFF"/>
        </w:rPr>
        <w:t>на получение справки о счетах.</w:t>
      </w:r>
    </w:p>
    <w:p w:rsidR="00032426" w:rsidRPr="00F1336C" w:rsidRDefault="00032426" w:rsidP="00F1336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F1336C" w:rsidRDefault="00F1336C" w:rsidP="00F1336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 w:rsidRPr="00F1336C">
        <w:rPr>
          <w:rFonts w:ascii="Times New Roman" w:hAnsi="Times New Roman"/>
          <w:sz w:val="26"/>
          <w:szCs w:val="26"/>
          <w:shd w:val="clear" w:color="auto" w:fill="FFFFFF"/>
        </w:rPr>
        <w:t>Сведения о сч</w:t>
      </w:r>
      <w:r w:rsidR="00032426">
        <w:rPr>
          <w:rFonts w:ascii="Times New Roman" w:hAnsi="Times New Roman"/>
          <w:sz w:val="26"/>
          <w:szCs w:val="26"/>
          <w:shd w:val="clear" w:color="auto" w:fill="FFFFFF"/>
        </w:rPr>
        <w:t>етах формируются в виде справки</w:t>
      </w:r>
      <w:r w:rsidRPr="00F1336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032426">
        <w:rPr>
          <w:rFonts w:ascii="Times New Roman" w:hAnsi="Times New Roman"/>
          <w:sz w:val="26"/>
          <w:szCs w:val="26"/>
          <w:shd w:val="clear" w:color="auto" w:fill="FFFFFF"/>
        </w:rPr>
        <w:t>формата PDF</w:t>
      </w:r>
      <w:r w:rsidRPr="00F1336C">
        <w:rPr>
          <w:rFonts w:ascii="Times New Roman" w:hAnsi="Times New Roman"/>
          <w:sz w:val="26"/>
          <w:szCs w:val="26"/>
          <w:shd w:val="clear" w:color="auto" w:fill="FFFFFF"/>
        </w:rPr>
        <w:t xml:space="preserve"> и подписываются усиленной квалифицированной электронной подпись</w:t>
      </w:r>
      <w:r w:rsidR="00032426">
        <w:rPr>
          <w:rFonts w:ascii="Times New Roman" w:hAnsi="Times New Roman"/>
          <w:sz w:val="26"/>
          <w:szCs w:val="26"/>
          <w:shd w:val="clear" w:color="auto" w:fill="FFFFFF"/>
        </w:rPr>
        <w:t xml:space="preserve">ю ФНС России. Справка о счетах </w:t>
      </w:r>
      <w:r w:rsidRPr="00F1336C">
        <w:rPr>
          <w:rFonts w:ascii="Times New Roman" w:hAnsi="Times New Roman"/>
          <w:sz w:val="26"/>
          <w:szCs w:val="26"/>
          <w:shd w:val="clear" w:color="auto" w:fill="FFFFFF"/>
        </w:rPr>
        <w:t>имеет такую же юридическую силу, как и бумажный документ, подписанный должностным лицом налогового органа. Указанные сведения полностью идентичны информации, содержащейся в</w:t>
      </w:r>
      <w:r w:rsidR="00032426">
        <w:rPr>
          <w:rFonts w:ascii="Times New Roman" w:hAnsi="Times New Roman"/>
          <w:sz w:val="26"/>
          <w:szCs w:val="26"/>
          <w:shd w:val="clear" w:color="auto" w:fill="FFFFFF"/>
        </w:rPr>
        <w:t xml:space="preserve"> базе данных налоговых органов.</w:t>
      </w:r>
    </w:p>
    <w:p w:rsidR="00032426" w:rsidRPr="00F1336C" w:rsidRDefault="00032426" w:rsidP="00F1336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F1336C" w:rsidRDefault="00F1336C" w:rsidP="00F1336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 w:rsidRPr="00F1336C">
        <w:rPr>
          <w:rFonts w:ascii="Times New Roman" w:hAnsi="Times New Roman"/>
          <w:sz w:val="26"/>
          <w:szCs w:val="26"/>
          <w:shd w:val="clear" w:color="auto" w:fill="FFFFFF"/>
        </w:rPr>
        <w:t>При формировании справки на пол</w:t>
      </w:r>
      <w:r w:rsidR="00032426">
        <w:rPr>
          <w:rFonts w:ascii="Times New Roman" w:hAnsi="Times New Roman"/>
          <w:sz w:val="26"/>
          <w:szCs w:val="26"/>
          <w:shd w:val="clear" w:color="auto" w:fill="FFFFFF"/>
        </w:rPr>
        <w:t>учение сведений о счетах можно задать условие поиска счетов: период открытия счетов,</w:t>
      </w:r>
      <w:r w:rsidRPr="00F1336C">
        <w:rPr>
          <w:rFonts w:ascii="Times New Roman" w:hAnsi="Times New Roman"/>
          <w:sz w:val="26"/>
          <w:szCs w:val="26"/>
          <w:shd w:val="clear" w:color="auto" w:fill="FFFFFF"/>
        </w:rPr>
        <w:t xml:space="preserve"> только открыт</w:t>
      </w:r>
      <w:r w:rsidR="00373066">
        <w:rPr>
          <w:rFonts w:ascii="Times New Roman" w:hAnsi="Times New Roman"/>
          <w:sz w:val="26"/>
          <w:szCs w:val="26"/>
          <w:shd w:val="clear" w:color="auto" w:fill="FFFFFF"/>
        </w:rPr>
        <w:t xml:space="preserve">ые или все счета, наименование </w:t>
      </w:r>
      <w:r w:rsidRPr="00F1336C">
        <w:rPr>
          <w:rFonts w:ascii="Times New Roman" w:hAnsi="Times New Roman"/>
          <w:sz w:val="26"/>
          <w:szCs w:val="26"/>
          <w:shd w:val="clear" w:color="auto" w:fill="FFFFFF"/>
        </w:rPr>
        <w:t>конкретного банка. Интересующ</w:t>
      </w:r>
      <w:r w:rsidR="00032426">
        <w:rPr>
          <w:rFonts w:ascii="Times New Roman" w:hAnsi="Times New Roman"/>
          <w:sz w:val="26"/>
          <w:szCs w:val="26"/>
          <w:shd w:val="clear" w:color="auto" w:fill="FFFFFF"/>
        </w:rPr>
        <w:t xml:space="preserve">ие сведения </w:t>
      </w:r>
      <w:r w:rsidR="00373066">
        <w:rPr>
          <w:rFonts w:ascii="Times New Roman" w:hAnsi="Times New Roman"/>
          <w:sz w:val="26"/>
          <w:szCs w:val="26"/>
          <w:shd w:val="clear" w:color="auto" w:fill="FFFFFF"/>
        </w:rPr>
        <w:t xml:space="preserve">также можно скачать в файлы </w:t>
      </w:r>
      <w:r w:rsidR="00032426">
        <w:rPr>
          <w:rFonts w:ascii="Times New Roman" w:hAnsi="Times New Roman"/>
          <w:sz w:val="26"/>
          <w:szCs w:val="26"/>
          <w:shd w:val="clear" w:color="auto" w:fill="FFFFFF"/>
        </w:rPr>
        <w:t>в формате EXCEL и XML.</w:t>
      </w:r>
    </w:p>
    <w:p w:rsidR="00373066" w:rsidRPr="00F1336C" w:rsidRDefault="00373066" w:rsidP="00F1336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80560C" w:rsidRDefault="0080560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З</w:t>
      </w:r>
      <w:r w:rsidRPr="00F1336C">
        <w:rPr>
          <w:rFonts w:ascii="Times New Roman" w:hAnsi="Times New Roman"/>
          <w:sz w:val="26"/>
          <w:szCs w:val="26"/>
          <w:shd w:val="clear" w:color="auto" w:fill="FFFFFF"/>
        </w:rPr>
        <w:t>арегистрироваться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в</w:t>
      </w:r>
      <w:r w:rsidRPr="00F1336C">
        <w:rPr>
          <w:rFonts w:ascii="Times New Roman" w:hAnsi="Times New Roman"/>
          <w:sz w:val="26"/>
          <w:szCs w:val="26"/>
          <w:shd w:val="clear" w:color="auto" w:fill="FFFFFF"/>
        </w:rPr>
        <w:t xml:space="preserve"> «</w:t>
      </w:r>
      <w:r w:rsidRPr="00373066">
        <w:rPr>
          <w:rFonts w:ascii="Times New Roman" w:hAnsi="Times New Roman"/>
          <w:color w:val="1F497D" w:themeColor="text2"/>
          <w:sz w:val="26"/>
          <w:szCs w:val="26"/>
          <w:u w:val="single"/>
          <w:shd w:val="clear" w:color="auto" w:fill="FFFFFF"/>
        </w:rPr>
        <w:t>Личн</w:t>
      </w:r>
      <w:r w:rsidR="00184C5D">
        <w:rPr>
          <w:rFonts w:ascii="Times New Roman" w:hAnsi="Times New Roman"/>
          <w:color w:val="1F497D" w:themeColor="text2"/>
          <w:sz w:val="26"/>
          <w:szCs w:val="26"/>
          <w:u w:val="single"/>
          <w:shd w:val="clear" w:color="auto" w:fill="FFFFFF"/>
        </w:rPr>
        <w:t>ом</w:t>
      </w:r>
      <w:r w:rsidRPr="00373066">
        <w:rPr>
          <w:rFonts w:ascii="Times New Roman" w:hAnsi="Times New Roman"/>
          <w:color w:val="1F497D" w:themeColor="text2"/>
          <w:sz w:val="26"/>
          <w:szCs w:val="26"/>
          <w:u w:val="single"/>
          <w:shd w:val="clear" w:color="auto" w:fill="FFFFFF"/>
        </w:rPr>
        <w:t xml:space="preserve"> кабинет</w:t>
      </w:r>
      <w:r w:rsidR="00184C5D">
        <w:rPr>
          <w:rFonts w:ascii="Times New Roman" w:hAnsi="Times New Roman"/>
          <w:color w:val="1F497D" w:themeColor="text2"/>
          <w:sz w:val="26"/>
          <w:szCs w:val="26"/>
          <w:u w:val="single"/>
          <w:shd w:val="clear" w:color="auto" w:fill="FFFFFF"/>
        </w:rPr>
        <w:t>е</w:t>
      </w:r>
      <w:r w:rsidRPr="00373066">
        <w:rPr>
          <w:rFonts w:ascii="Times New Roman" w:hAnsi="Times New Roman"/>
          <w:color w:val="1F497D" w:themeColor="text2"/>
          <w:sz w:val="26"/>
          <w:szCs w:val="26"/>
          <w:u w:val="single"/>
          <w:shd w:val="clear" w:color="auto" w:fill="FFFFFF"/>
        </w:rPr>
        <w:t xml:space="preserve"> налогоплательщик</w:t>
      </w:r>
      <w:r>
        <w:rPr>
          <w:rFonts w:ascii="Times New Roman" w:hAnsi="Times New Roman"/>
          <w:color w:val="1F497D" w:themeColor="text2"/>
          <w:sz w:val="26"/>
          <w:szCs w:val="26"/>
          <w:u w:val="single"/>
          <w:shd w:val="clear" w:color="auto" w:fill="FFFFFF"/>
        </w:rPr>
        <w:t>а</w:t>
      </w:r>
      <w:r w:rsidRPr="00373066">
        <w:rPr>
          <w:rFonts w:ascii="Times New Roman" w:hAnsi="Times New Roman"/>
          <w:color w:val="1F497D" w:themeColor="text2"/>
          <w:sz w:val="26"/>
          <w:szCs w:val="26"/>
          <w:u w:val="single"/>
          <w:shd w:val="clear" w:color="auto" w:fill="FFFFFF"/>
        </w:rPr>
        <w:t xml:space="preserve"> для физических лиц</w:t>
      </w:r>
      <w:r w:rsidRPr="00F1336C">
        <w:rPr>
          <w:rFonts w:ascii="Times New Roman" w:hAnsi="Times New Roman"/>
          <w:sz w:val="26"/>
          <w:szCs w:val="26"/>
          <w:shd w:val="clear" w:color="auto" w:fill="FFFFFF"/>
        </w:rPr>
        <w:t xml:space="preserve">» </w:t>
      </w:r>
      <w:r>
        <w:rPr>
          <w:rFonts w:ascii="Times New Roman" w:hAnsi="Times New Roman"/>
          <w:sz w:val="26"/>
          <w:szCs w:val="26"/>
          <w:shd w:val="clear" w:color="auto" w:fill="FFFFFF"/>
        </w:rPr>
        <w:t>можно</w:t>
      </w:r>
      <w:r w:rsidR="00184C5D">
        <w:rPr>
          <w:rFonts w:ascii="Times New Roman" w:hAnsi="Times New Roman"/>
          <w:sz w:val="26"/>
          <w:szCs w:val="26"/>
          <w:shd w:val="clear" w:color="auto" w:fill="FFFFFF"/>
        </w:rPr>
        <w:t xml:space="preserve">, получив регистрационную карту с логином </w:t>
      </w:r>
      <w:r w:rsidRPr="00F1336C">
        <w:rPr>
          <w:rFonts w:ascii="Times New Roman" w:hAnsi="Times New Roman"/>
          <w:sz w:val="26"/>
          <w:szCs w:val="26"/>
          <w:shd w:val="clear" w:color="auto" w:fill="FFFFFF"/>
        </w:rPr>
        <w:t>и парол</w:t>
      </w:r>
      <w:r w:rsidR="00184C5D">
        <w:rPr>
          <w:rFonts w:ascii="Times New Roman" w:hAnsi="Times New Roman"/>
          <w:sz w:val="26"/>
          <w:szCs w:val="26"/>
          <w:shd w:val="clear" w:color="auto" w:fill="FFFFFF"/>
        </w:rPr>
        <w:t>ем в любом налоговом органе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184C5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84C5D" w:rsidRPr="00184C5D">
        <w:rPr>
          <w:rFonts w:ascii="Times New Roman" w:hAnsi="Times New Roman"/>
          <w:sz w:val="26"/>
          <w:szCs w:val="26"/>
          <w:shd w:val="clear" w:color="auto" w:fill="FFFFFF"/>
        </w:rPr>
        <w:t xml:space="preserve">Кроме того, вход в сервис доступен с помощью подтверждённой учётной записи портала </w:t>
      </w:r>
      <w:proofErr w:type="spellStart"/>
      <w:r w:rsidR="00184C5D" w:rsidRPr="00184C5D">
        <w:rPr>
          <w:rFonts w:ascii="Times New Roman" w:hAnsi="Times New Roman"/>
          <w:sz w:val="26"/>
          <w:szCs w:val="26"/>
          <w:shd w:val="clear" w:color="auto" w:fill="FFFFFF"/>
        </w:rPr>
        <w:t>госуслуг</w:t>
      </w:r>
      <w:proofErr w:type="spellEnd"/>
      <w:r w:rsidR="00184C5D" w:rsidRPr="00184C5D">
        <w:rPr>
          <w:rFonts w:ascii="Times New Roman" w:hAnsi="Times New Roman"/>
          <w:sz w:val="26"/>
          <w:szCs w:val="26"/>
          <w:shd w:val="clear" w:color="auto" w:fill="FFFFFF"/>
        </w:rPr>
        <w:t xml:space="preserve"> или сертификата квалифицированной электронной подписи.</w:t>
      </w:r>
    </w:p>
    <w:sectPr w:rsidR="0080560C" w:rsidSect="00EA5610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70A"/>
    <w:multiLevelType w:val="hybridMultilevel"/>
    <w:tmpl w:val="3CB8D694"/>
    <w:lvl w:ilvl="0" w:tplc="6B34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2E2D"/>
    <w:multiLevelType w:val="hybridMultilevel"/>
    <w:tmpl w:val="6F7EB70E"/>
    <w:lvl w:ilvl="0" w:tplc="99DAECF8">
      <w:start w:val="1"/>
      <w:numFmt w:val="bullet"/>
      <w:lvlText w:val="-"/>
      <w:lvlJc w:val="left"/>
      <w:pPr>
        <w:ind w:left="720" w:hanging="360"/>
      </w:pPr>
      <w:rPr>
        <w:rFonts w:ascii="Adobe Arabic" w:hAnsi="Adobe Arabic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031A"/>
    <w:multiLevelType w:val="hybridMultilevel"/>
    <w:tmpl w:val="3F18F0CE"/>
    <w:lvl w:ilvl="0" w:tplc="99DAECF8">
      <w:start w:val="1"/>
      <w:numFmt w:val="bullet"/>
      <w:lvlText w:val="-"/>
      <w:lvlJc w:val="left"/>
      <w:pPr>
        <w:ind w:left="1429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1AD1912"/>
    <w:multiLevelType w:val="hybridMultilevel"/>
    <w:tmpl w:val="E87C6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63EFB"/>
    <w:multiLevelType w:val="hybridMultilevel"/>
    <w:tmpl w:val="C66CB2A6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43F5F"/>
    <w:multiLevelType w:val="multilevel"/>
    <w:tmpl w:val="A246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364F6E"/>
    <w:multiLevelType w:val="hybridMultilevel"/>
    <w:tmpl w:val="D3B21320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D378A"/>
    <w:multiLevelType w:val="hybridMultilevel"/>
    <w:tmpl w:val="EF16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D735B"/>
    <w:multiLevelType w:val="hybridMultilevel"/>
    <w:tmpl w:val="98D25F4E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93868"/>
    <w:multiLevelType w:val="hybridMultilevel"/>
    <w:tmpl w:val="30A0C288"/>
    <w:lvl w:ilvl="0" w:tplc="620006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06F78"/>
    <w:multiLevelType w:val="hybridMultilevel"/>
    <w:tmpl w:val="2878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15BEC"/>
    <w:multiLevelType w:val="hybridMultilevel"/>
    <w:tmpl w:val="2AD8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2"/>
  </w:num>
  <w:num w:numId="5">
    <w:abstractNumId w:val="4"/>
  </w:num>
  <w:num w:numId="6">
    <w:abstractNumId w:val="13"/>
  </w:num>
  <w:num w:numId="7">
    <w:abstractNumId w:val="14"/>
  </w:num>
  <w:num w:numId="8">
    <w:abstractNumId w:val="0"/>
  </w:num>
  <w:num w:numId="9">
    <w:abstractNumId w:val="5"/>
  </w:num>
  <w:num w:numId="10">
    <w:abstractNumId w:val="3"/>
  </w:num>
  <w:num w:numId="11">
    <w:abstractNumId w:val="11"/>
  </w:num>
  <w:num w:numId="12">
    <w:abstractNumId w:val="7"/>
  </w:num>
  <w:num w:numId="13">
    <w:abstractNumId w:val="6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2A"/>
    <w:rsid w:val="000122D4"/>
    <w:rsid w:val="00024C0A"/>
    <w:rsid w:val="00032426"/>
    <w:rsid w:val="00054FC6"/>
    <w:rsid w:val="000650D2"/>
    <w:rsid w:val="00075BB4"/>
    <w:rsid w:val="00091F15"/>
    <w:rsid w:val="000B212A"/>
    <w:rsid w:val="000E2D40"/>
    <w:rsid w:val="000E5E16"/>
    <w:rsid w:val="000E5EAB"/>
    <w:rsid w:val="001063BC"/>
    <w:rsid w:val="00131C46"/>
    <w:rsid w:val="00132C3A"/>
    <w:rsid w:val="00134D7B"/>
    <w:rsid w:val="00137789"/>
    <w:rsid w:val="0018102C"/>
    <w:rsid w:val="001813ED"/>
    <w:rsid w:val="00184C5D"/>
    <w:rsid w:val="001951B8"/>
    <w:rsid w:val="001A685D"/>
    <w:rsid w:val="001C49FA"/>
    <w:rsid w:val="001D0A13"/>
    <w:rsid w:val="001D1FD1"/>
    <w:rsid w:val="001E42A4"/>
    <w:rsid w:val="00210E11"/>
    <w:rsid w:val="002155F1"/>
    <w:rsid w:val="0022295B"/>
    <w:rsid w:val="002455E0"/>
    <w:rsid w:val="002912A9"/>
    <w:rsid w:val="002930B5"/>
    <w:rsid w:val="002934E5"/>
    <w:rsid w:val="002B6123"/>
    <w:rsid w:val="002B6764"/>
    <w:rsid w:val="002C081C"/>
    <w:rsid w:val="002C4493"/>
    <w:rsid w:val="002C5791"/>
    <w:rsid w:val="002E6602"/>
    <w:rsid w:val="002F2399"/>
    <w:rsid w:val="00327C9B"/>
    <w:rsid w:val="00352897"/>
    <w:rsid w:val="00360D3B"/>
    <w:rsid w:val="003610AE"/>
    <w:rsid w:val="00364993"/>
    <w:rsid w:val="00367C02"/>
    <w:rsid w:val="00373066"/>
    <w:rsid w:val="00375A46"/>
    <w:rsid w:val="003802FF"/>
    <w:rsid w:val="0038158A"/>
    <w:rsid w:val="003A0339"/>
    <w:rsid w:val="003A0D11"/>
    <w:rsid w:val="003A3A9C"/>
    <w:rsid w:val="003B000A"/>
    <w:rsid w:val="00406A95"/>
    <w:rsid w:val="00416A97"/>
    <w:rsid w:val="00426535"/>
    <w:rsid w:val="00430958"/>
    <w:rsid w:val="004316E7"/>
    <w:rsid w:val="00436E21"/>
    <w:rsid w:val="00461B70"/>
    <w:rsid w:val="004650B5"/>
    <w:rsid w:val="004768DE"/>
    <w:rsid w:val="00491433"/>
    <w:rsid w:val="00496DCE"/>
    <w:rsid w:val="00497D9B"/>
    <w:rsid w:val="004A6109"/>
    <w:rsid w:val="004B3185"/>
    <w:rsid w:val="004B44A2"/>
    <w:rsid w:val="004C649C"/>
    <w:rsid w:val="004D71EB"/>
    <w:rsid w:val="004E2293"/>
    <w:rsid w:val="004F3686"/>
    <w:rsid w:val="0050308C"/>
    <w:rsid w:val="00506359"/>
    <w:rsid w:val="00523234"/>
    <w:rsid w:val="0056494B"/>
    <w:rsid w:val="00565B45"/>
    <w:rsid w:val="005763BC"/>
    <w:rsid w:val="00585930"/>
    <w:rsid w:val="00585DD5"/>
    <w:rsid w:val="00586394"/>
    <w:rsid w:val="00592FB0"/>
    <w:rsid w:val="005A7407"/>
    <w:rsid w:val="005B12FA"/>
    <w:rsid w:val="005B2961"/>
    <w:rsid w:val="005D2ACC"/>
    <w:rsid w:val="005F7DEB"/>
    <w:rsid w:val="0060142E"/>
    <w:rsid w:val="006124F1"/>
    <w:rsid w:val="00643DA1"/>
    <w:rsid w:val="00655B39"/>
    <w:rsid w:val="00673237"/>
    <w:rsid w:val="00680385"/>
    <w:rsid w:val="00691D04"/>
    <w:rsid w:val="00697EC3"/>
    <w:rsid w:val="006A27EA"/>
    <w:rsid w:val="006D3745"/>
    <w:rsid w:val="006E4F21"/>
    <w:rsid w:val="007026A5"/>
    <w:rsid w:val="007052E1"/>
    <w:rsid w:val="0070613C"/>
    <w:rsid w:val="00751C02"/>
    <w:rsid w:val="0076078B"/>
    <w:rsid w:val="0077254A"/>
    <w:rsid w:val="0077688A"/>
    <w:rsid w:val="00781101"/>
    <w:rsid w:val="00785837"/>
    <w:rsid w:val="00795554"/>
    <w:rsid w:val="007A4654"/>
    <w:rsid w:val="007E76A2"/>
    <w:rsid w:val="007F61CE"/>
    <w:rsid w:val="007F661B"/>
    <w:rsid w:val="00802AB0"/>
    <w:rsid w:val="0080560C"/>
    <w:rsid w:val="00813F22"/>
    <w:rsid w:val="008624C0"/>
    <w:rsid w:val="00873B9A"/>
    <w:rsid w:val="00877F48"/>
    <w:rsid w:val="00884E7F"/>
    <w:rsid w:val="008900DB"/>
    <w:rsid w:val="00895A95"/>
    <w:rsid w:val="00897CCC"/>
    <w:rsid w:val="008A1D83"/>
    <w:rsid w:val="008C02FC"/>
    <w:rsid w:val="008D7F90"/>
    <w:rsid w:val="008E1694"/>
    <w:rsid w:val="00901A78"/>
    <w:rsid w:val="00903AE3"/>
    <w:rsid w:val="0092200B"/>
    <w:rsid w:val="009342EB"/>
    <w:rsid w:val="00947D04"/>
    <w:rsid w:val="009508CF"/>
    <w:rsid w:val="00982978"/>
    <w:rsid w:val="00986C99"/>
    <w:rsid w:val="00994BDB"/>
    <w:rsid w:val="009A08EB"/>
    <w:rsid w:val="009A5449"/>
    <w:rsid w:val="009A6201"/>
    <w:rsid w:val="009A63D5"/>
    <w:rsid w:val="009B1989"/>
    <w:rsid w:val="009B4EAB"/>
    <w:rsid w:val="009C6DC6"/>
    <w:rsid w:val="009D21F7"/>
    <w:rsid w:val="00A05D47"/>
    <w:rsid w:val="00A239F0"/>
    <w:rsid w:val="00A648D1"/>
    <w:rsid w:val="00A95404"/>
    <w:rsid w:val="00AD1984"/>
    <w:rsid w:val="00AD48CD"/>
    <w:rsid w:val="00B2408D"/>
    <w:rsid w:val="00B3116A"/>
    <w:rsid w:val="00B551D1"/>
    <w:rsid w:val="00B60C91"/>
    <w:rsid w:val="00B621E0"/>
    <w:rsid w:val="00B66348"/>
    <w:rsid w:val="00B7472E"/>
    <w:rsid w:val="00B84E23"/>
    <w:rsid w:val="00B84F25"/>
    <w:rsid w:val="00B909E3"/>
    <w:rsid w:val="00BA098A"/>
    <w:rsid w:val="00BB19FB"/>
    <w:rsid w:val="00BB760B"/>
    <w:rsid w:val="00BC21E0"/>
    <w:rsid w:val="00BC5F98"/>
    <w:rsid w:val="00BD4BFA"/>
    <w:rsid w:val="00C24005"/>
    <w:rsid w:val="00C32E47"/>
    <w:rsid w:val="00C44B2A"/>
    <w:rsid w:val="00C51F6E"/>
    <w:rsid w:val="00C5248E"/>
    <w:rsid w:val="00C62AAC"/>
    <w:rsid w:val="00CD0B2A"/>
    <w:rsid w:val="00D020BF"/>
    <w:rsid w:val="00D073E5"/>
    <w:rsid w:val="00D16CE7"/>
    <w:rsid w:val="00D21C33"/>
    <w:rsid w:val="00D223F7"/>
    <w:rsid w:val="00D345A0"/>
    <w:rsid w:val="00D63D86"/>
    <w:rsid w:val="00D77EB6"/>
    <w:rsid w:val="00DA1161"/>
    <w:rsid w:val="00DA71B3"/>
    <w:rsid w:val="00DD0EC4"/>
    <w:rsid w:val="00DE518F"/>
    <w:rsid w:val="00DF1780"/>
    <w:rsid w:val="00DF316B"/>
    <w:rsid w:val="00DF5D31"/>
    <w:rsid w:val="00E12C66"/>
    <w:rsid w:val="00E15A26"/>
    <w:rsid w:val="00E211BA"/>
    <w:rsid w:val="00E22C92"/>
    <w:rsid w:val="00E32485"/>
    <w:rsid w:val="00E33D2D"/>
    <w:rsid w:val="00E45F84"/>
    <w:rsid w:val="00E4648F"/>
    <w:rsid w:val="00E704D3"/>
    <w:rsid w:val="00E9640A"/>
    <w:rsid w:val="00EA423D"/>
    <w:rsid w:val="00EA5610"/>
    <w:rsid w:val="00EA6F1B"/>
    <w:rsid w:val="00EB7D62"/>
    <w:rsid w:val="00EC3B34"/>
    <w:rsid w:val="00EF2AF0"/>
    <w:rsid w:val="00EF5F6F"/>
    <w:rsid w:val="00F027CD"/>
    <w:rsid w:val="00F11119"/>
    <w:rsid w:val="00F1336C"/>
    <w:rsid w:val="00F21726"/>
    <w:rsid w:val="00F25782"/>
    <w:rsid w:val="00F42D16"/>
    <w:rsid w:val="00F43877"/>
    <w:rsid w:val="00F52A39"/>
    <w:rsid w:val="00F53597"/>
    <w:rsid w:val="00F570C0"/>
    <w:rsid w:val="00F61BF6"/>
    <w:rsid w:val="00F72759"/>
    <w:rsid w:val="00F75476"/>
    <w:rsid w:val="00F76552"/>
    <w:rsid w:val="00F9190A"/>
    <w:rsid w:val="00F92FF4"/>
    <w:rsid w:val="00FB060C"/>
    <w:rsid w:val="00FB4444"/>
    <w:rsid w:val="00FD2B76"/>
    <w:rsid w:val="00FD7D80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Интернет</cp:lastModifiedBy>
  <cp:revision>2</cp:revision>
  <cp:lastPrinted>2019-12-03T01:06:00Z</cp:lastPrinted>
  <dcterms:created xsi:type="dcterms:W3CDTF">2024-01-30T11:40:00Z</dcterms:created>
  <dcterms:modified xsi:type="dcterms:W3CDTF">2024-01-30T11:40:00Z</dcterms:modified>
</cp:coreProperties>
</file>