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B2" w:rsidRDefault="00312D39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39">
        <w:rPr>
          <w:rFonts w:ascii="Times New Roman" w:hAnsi="Times New Roman" w:cs="Times New Roman"/>
          <w:b/>
          <w:sz w:val="28"/>
          <w:szCs w:val="28"/>
        </w:rPr>
        <w:t xml:space="preserve">Орган внутреннего муниципального финансового контроля </w:t>
      </w:r>
    </w:p>
    <w:p w:rsidR="00312D39" w:rsidRPr="00312D39" w:rsidRDefault="00312D39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39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AF09D3" w:rsidRDefault="00AE77DD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 № 3</w:t>
      </w:r>
    </w:p>
    <w:p w:rsidR="00AF09D3" w:rsidRPr="00FC3318" w:rsidRDefault="00312D39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3318" w:rsidRPr="00FC3318">
        <w:rPr>
          <w:rFonts w:ascii="Times New Roman" w:hAnsi="Times New Roman" w:cs="Times New Roman"/>
          <w:b/>
          <w:sz w:val="28"/>
          <w:szCs w:val="28"/>
        </w:rPr>
        <w:t>результатам контрольного</w:t>
      </w:r>
      <w:r w:rsidRPr="00FC3318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9E5046" w:rsidRPr="00475284" w:rsidRDefault="00475284" w:rsidP="009E5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. Борзя                                                                                                </w:t>
      </w:r>
    </w:p>
    <w:p w:rsidR="00347F87" w:rsidRDefault="009E5046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На основании распоряжения № </w:t>
      </w:r>
      <w:r w:rsidR="008F292C">
        <w:rPr>
          <w:rFonts w:ascii="Times New Roman" w:hAnsi="Times New Roman" w:cs="Times New Roman"/>
          <w:sz w:val="28"/>
          <w:szCs w:val="28"/>
        </w:rPr>
        <w:t>47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8F292C">
        <w:rPr>
          <w:rFonts w:ascii="Times New Roman" w:hAnsi="Times New Roman" w:cs="Times New Roman"/>
          <w:sz w:val="28"/>
          <w:szCs w:val="28"/>
        </w:rPr>
        <w:t>12</w:t>
      </w:r>
      <w:r w:rsidR="0076232C">
        <w:rPr>
          <w:rFonts w:ascii="Times New Roman" w:hAnsi="Times New Roman" w:cs="Times New Roman"/>
          <w:sz w:val="28"/>
          <w:szCs w:val="28"/>
        </w:rPr>
        <w:t xml:space="preserve"> </w:t>
      </w:r>
      <w:r w:rsidR="008F292C">
        <w:rPr>
          <w:rFonts w:ascii="Times New Roman" w:hAnsi="Times New Roman" w:cs="Times New Roman"/>
          <w:sz w:val="28"/>
          <w:szCs w:val="28"/>
        </w:rPr>
        <w:t>февраля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8F292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г., </w:t>
      </w:r>
      <w:r w:rsidR="00275E3C">
        <w:rPr>
          <w:rFonts w:ascii="Times New Roman" w:hAnsi="Times New Roman" w:cs="Times New Roman"/>
          <w:sz w:val="28"/>
          <w:szCs w:val="28"/>
        </w:rPr>
        <w:t>утвержденного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47528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</w:t>
      </w:r>
      <w:r w:rsidR="00593B79">
        <w:rPr>
          <w:rFonts w:ascii="Times New Roman" w:hAnsi="Times New Roman" w:cs="Times New Roman"/>
          <w:sz w:val="28"/>
          <w:szCs w:val="28"/>
        </w:rPr>
        <w:t xml:space="preserve"> </w:t>
      </w:r>
      <w:r w:rsidR="008F292C">
        <w:rPr>
          <w:rFonts w:ascii="Times New Roman" w:hAnsi="Times New Roman" w:cs="Times New Roman"/>
          <w:sz w:val="28"/>
          <w:szCs w:val="28"/>
        </w:rPr>
        <w:t>С.А.</w:t>
      </w:r>
      <w:r w:rsidR="0076232C">
        <w:rPr>
          <w:rFonts w:ascii="Times New Roman" w:hAnsi="Times New Roman" w:cs="Times New Roman"/>
          <w:sz w:val="28"/>
          <w:szCs w:val="28"/>
        </w:rPr>
        <w:t xml:space="preserve"> </w:t>
      </w:r>
      <w:r w:rsidR="008F292C">
        <w:rPr>
          <w:rFonts w:ascii="Times New Roman" w:hAnsi="Times New Roman" w:cs="Times New Roman"/>
          <w:sz w:val="28"/>
          <w:szCs w:val="28"/>
        </w:rPr>
        <w:t>Русиновым</w:t>
      </w:r>
      <w:r w:rsidRPr="00475284">
        <w:rPr>
          <w:rFonts w:ascii="Times New Roman" w:hAnsi="Times New Roman" w:cs="Times New Roman"/>
          <w:sz w:val="28"/>
          <w:szCs w:val="28"/>
        </w:rPr>
        <w:t xml:space="preserve">, </w:t>
      </w:r>
      <w:r w:rsidR="00275E3C">
        <w:rPr>
          <w:rFonts w:ascii="Times New Roman" w:hAnsi="Times New Roman" w:cs="Times New Roman"/>
          <w:sz w:val="28"/>
          <w:szCs w:val="28"/>
        </w:rPr>
        <w:t>уполномоченным органа внутреннего муниципального финансового контроля</w:t>
      </w:r>
      <w:r w:rsidR="00312D39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  <w:r w:rsidR="00275E3C">
        <w:rPr>
          <w:rFonts w:ascii="Times New Roman" w:hAnsi="Times New Roman" w:cs="Times New Roman"/>
          <w:sz w:val="28"/>
          <w:szCs w:val="28"/>
        </w:rPr>
        <w:t>- главным специалистом отдела</w:t>
      </w:r>
      <w:r w:rsidRPr="00475284">
        <w:rPr>
          <w:rFonts w:ascii="Times New Roman" w:hAnsi="Times New Roman" w:cs="Times New Roman"/>
          <w:sz w:val="28"/>
          <w:szCs w:val="28"/>
        </w:rPr>
        <w:t xml:space="preserve"> бухгалтерского учета, отчетности и финансов Н.В. Упоровой проведена 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проверка правильности начисления заработной платы </w:t>
      </w:r>
      <w:r w:rsidR="00593B79" w:rsidRPr="00475284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593B79">
        <w:rPr>
          <w:rFonts w:ascii="Times New Roman" w:hAnsi="Times New Roman" w:cs="Times New Roman"/>
          <w:sz w:val="28"/>
          <w:szCs w:val="28"/>
        </w:rPr>
        <w:t>Муниципального</w:t>
      </w:r>
      <w:r w:rsidR="0076232C">
        <w:rPr>
          <w:rFonts w:ascii="Times New Roman" w:hAnsi="Times New Roman" w:cs="Times New Roman"/>
          <w:sz w:val="28"/>
          <w:szCs w:val="28"/>
        </w:rPr>
        <w:t xml:space="preserve"> бюджетного учреждения физической культуры и спорта </w:t>
      </w:r>
      <w:r w:rsidR="008F292C" w:rsidRPr="00475284">
        <w:rPr>
          <w:rFonts w:ascii="Times New Roman" w:hAnsi="Times New Roman" w:cs="Times New Roman"/>
          <w:sz w:val="28"/>
          <w:szCs w:val="28"/>
        </w:rPr>
        <w:t>«</w:t>
      </w:r>
      <w:r w:rsidR="00AE77DD">
        <w:rPr>
          <w:rFonts w:ascii="Times New Roman" w:hAnsi="Times New Roman" w:cs="Times New Roman"/>
          <w:sz w:val="28"/>
          <w:szCs w:val="28"/>
        </w:rPr>
        <w:t>Олимп</w:t>
      </w:r>
      <w:r w:rsidR="008F292C" w:rsidRPr="00475284">
        <w:rPr>
          <w:rFonts w:ascii="Times New Roman" w:hAnsi="Times New Roman" w:cs="Times New Roman"/>
          <w:sz w:val="28"/>
          <w:szCs w:val="28"/>
        </w:rPr>
        <w:t>»</w:t>
      </w:r>
      <w:r w:rsidR="0076232C">
        <w:rPr>
          <w:rFonts w:ascii="Times New Roman" w:hAnsi="Times New Roman" w:cs="Times New Roman"/>
          <w:sz w:val="28"/>
          <w:szCs w:val="28"/>
        </w:rPr>
        <w:t xml:space="preserve"> </w:t>
      </w:r>
      <w:r w:rsidRPr="00475284">
        <w:rPr>
          <w:rFonts w:ascii="Times New Roman" w:hAnsi="Times New Roman" w:cs="Times New Roman"/>
          <w:sz w:val="28"/>
          <w:szCs w:val="28"/>
        </w:rPr>
        <w:t xml:space="preserve">за </w:t>
      </w:r>
      <w:r w:rsidR="008F292C">
        <w:rPr>
          <w:rFonts w:ascii="Times New Roman" w:hAnsi="Times New Roman" w:cs="Times New Roman"/>
          <w:sz w:val="28"/>
          <w:szCs w:val="28"/>
        </w:rPr>
        <w:t>январь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8F292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E5046" w:rsidRPr="00475284" w:rsidRDefault="00027DD9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Метод, вид и форма контрольного </w:t>
      </w:r>
      <w:r w:rsidR="00D07369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762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A61">
        <w:rPr>
          <w:rFonts w:ascii="Times New Roman" w:hAnsi="Times New Roman" w:cs="Times New Roman"/>
          <w:sz w:val="28"/>
          <w:szCs w:val="28"/>
        </w:rPr>
        <w:t>П</w:t>
      </w:r>
      <w:r w:rsidR="00D07369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сплошным способом. </w:t>
      </w:r>
    </w:p>
    <w:p w:rsidR="009E5046" w:rsidRPr="00475284" w:rsidRDefault="009E5046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76232C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475284">
        <w:rPr>
          <w:rFonts w:ascii="Times New Roman" w:hAnsi="Times New Roman" w:cs="Times New Roman"/>
          <w:sz w:val="28"/>
          <w:szCs w:val="28"/>
        </w:rPr>
        <w:t>: Распоряжение №</w:t>
      </w:r>
      <w:r w:rsidR="003A5C7C">
        <w:rPr>
          <w:rFonts w:ascii="Times New Roman" w:hAnsi="Times New Roman" w:cs="Times New Roman"/>
          <w:sz w:val="28"/>
          <w:szCs w:val="28"/>
        </w:rPr>
        <w:t xml:space="preserve"> 47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3A5C7C">
        <w:rPr>
          <w:rFonts w:ascii="Times New Roman" w:hAnsi="Times New Roman" w:cs="Times New Roman"/>
          <w:sz w:val="28"/>
          <w:szCs w:val="28"/>
        </w:rPr>
        <w:t>12февраля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3A5C7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E77DD" w:rsidRPr="00475284" w:rsidRDefault="009E5046" w:rsidP="00AE77DD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5A2E7D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475284">
        <w:rPr>
          <w:rFonts w:ascii="Times New Roman" w:hAnsi="Times New Roman" w:cs="Times New Roman"/>
          <w:b/>
          <w:sz w:val="28"/>
          <w:szCs w:val="28"/>
        </w:rPr>
        <w:t>:</w:t>
      </w:r>
      <w:r w:rsidR="00762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363" w:rsidRPr="00475284">
        <w:rPr>
          <w:rFonts w:ascii="Times New Roman" w:hAnsi="Times New Roman" w:cs="Times New Roman"/>
          <w:sz w:val="28"/>
          <w:szCs w:val="28"/>
        </w:rPr>
        <w:t>М</w:t>
      </w:r>
      <w:r w:rsidR="007A6CA1">
        <w:rPr>
          <w:rFonts w:ascii="Times New Roman" w:hAnsi="Times New Roman" w:cs="Times New Roman"/>
          <w:sz w:val="28"/>
          <w:szCs w:val="28"/>
        </w:rPr>
        <w:t>униципальное</w:t>
      </w:r>
      <w:r w:rsidR="00F5036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A6CA1">
        <w:rPr>
          <w:rFonts w:ascii="Times New Roman" w:hAnsi="Times New Roman" w:cs="Times New Roman"/>
          <w:sz w:val="28"/>
          <w:szCs w:val="28"/>
        </w:rPr>
        <w:t>ное</w:t>
      </w:r>
      <w:r w:rsidR="0076232C">
        <w:rPr>
          <w:rFonts w:ascii="Times New Roman" w:hAnsi="Times New Roman" w:cs="Times New Roman"/>
          <w:sz w:val="28"/>
          <w:szCs w:val="28"/>
        </w:rPr>
        <w:t xml:space="preserve"> </w:t>
      </w:r>
      <w:r w:rsidR="00F50363">
        <w:rPr>
          <w:rFonts w:ascii="Times New Roman" w:hAnsi="Times New Roman" w:cs="Times New Roman"/>
          <w:sz w:val="28"/>
          <w:szCs w:val="28"/>
        </w:rPr>
        <w:t>учреждени</w:t>
      </w:r>
      <w:r w:rsidR="007A6CA1">
        <w:rPr>
          <w:rFonts w:ascii="Times New Roman" w:hAnsi="Times New Roman" w:cs="Times New Roman"/>
          <w:sz w:val="28"/>
          <w:szCs w:val="28"/>
        </w:rPr>
        <w:t>е</w:t>
      </w:r>
      <w:r w:rsidR="00F50363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="00AE77DD">
        <w:rPr>
          <w:rFonts w:ascii="Times New Roman" w:hAnsi="Times New Roman" w:cs="Times New Roman"/>
          <w:sz w:val="28"/>
          <w:szCs w:val="28"/>
        </w:rPr>
        <w:t xml:space="preserve"> культуры и </w:t>
      </w:r>
      <w:r w:rsidR="00F50363">
        <w:rPr>
          <w:rFonts w:ascii="Times New Roman" w:hAnsi="Times New Roman" w:cs="Times New Roman"/>
          <w:sz w:val="28"/>
          <w:szCs w:val="28"/>
        </w:rPr>
        <w:t>спорта «</w:t>
      </w:r>
      <w:r w:rsidR="00AE77DD">
        <w:rPr>
          <w:rFonts w:ascii="Times New Roman" w:hAnsi="Times New Roman" w:cs="Times New Roman"/>
          <w:sz w:val="28"/>
          <w:szCs w:val="28"/>
        </w:rPr>
        <w:t>Олимп</w:t>
      </w:r>
      <w:r w:rsidR="00AE77DD" w:rsidRPr="00475284">
        <w:rPr>
          <w:rFonts w:ascii="Times New Roman" w:hAnsi="Times New Roman" w:cs="Times New Roman"/>
          <w:sz w:val="28"/>
          <w:szCs w:val="28"/>
        </w:rPr>
        <w:t>»</w:t>
      </w:r>
      <w:r w:rsidR="00305562">
        <w:rPr>
          <w:rFonts w:ascii="Times New Roman" w:hAnsi="Times New Roman" w:cs="Times New Roman"/>
          <w:sz w:val="28"/>
          <w:szCs w:val="28"/>
        </w:rPr>
        <w:t>.</w:t>
      </w:r>
    </w:p>
    <w:p w:rsidR="00F50363" w:rsidRPr="00475284" w:rsidRDefault="00027DD9" w:rsidP="00F50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контрольного мероприятия</w:t>
      </w:r>
      <w:r w:rsidR="009E5046" w:rsidRPr="004752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4A61">
        <w:rPr>
          <w:rFonts w:ascii="Times New Roman" w:hAnsi="Times New Roman" w:cs="Times New Roman"/>
          <w:sz w:val="28"/>
          <w:szCs w:val="28"/>
        </w:rPr>
        <w:t>Проверка п</w:t>
      </w:r>
      <w:r w:rsidR="00657DB9" w:rsidRPr="00475284">
        <w:rPr>
          <w:rFonts w:ascii="Times New Roman" w:hAnsi="Times New Roman" w:cs="Times New Roman"/>
          <w:sz w:val="28"/>
          <w:szCs w:val="28"/>
        </w:rPr>
        <w:t>равильности</w:t>
      </w:r>
      <w:r w:rsidR="001E4A61">
        <w:rPr>
          <w:rFonts w:ascii="Times New Roman" w:hAnsi="Times New Roman" w:cs="Times New Roman"/>
          <w:sz w:val="28"/>
          <w:szCs w:val="28"/>
        </w:rPr>
        <w:t xml:space="preserve"> </w:t>
      </w:r>
      <w:r w:rsidR="0051541A" w:rsidRPr="00475284">
        <w:rPr>
          <w:rFonts w:ascii="Times New Roman" w:hAnsi="Times New Roman" w:cs="Times New Roman"/>
          <w:sz w:val="28"/>
          <w:szCs w:val="28"/>
        </w:rPr>
        <w:t xml:space="preserve">начисления заработной платы </w:t>
      </w:r>
      <w:r w:rsidR="00F50363" w:rsidRPr="00475284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F50363">
        <w:rPr>
          <w:rFonts w:ascii="Times New Roman" w:hAnsi="Times New Roman" w:cs="Times New Roman"/>
          <w:sz w:val="28"/>
          <w:szCs w:val="28"/>
        </w:rPr>
        <w:t>Муниципального бюджетного учреждения физической культуры и спорта «Олимп</w:t>
      </w:r>
      <w:r w:rsidR="00F50363" w:rsidRPr="00475284">
        <w:rPr>
          <w:rFonts w:ascii="Times New Roman" w:hAnsi="Times New Roman" w:cs="Times New Roman"/>
          <w:sz w:val="28"/>
          <w:szCs w:val="28"/>
        </w:rPr>
        <w:t>»</w:t>
      </w:r>
      <w:r w:rsidR="00305562">
        <w:rPr>
          <w:rFonts w:ascii="Times New Roman" w:hAnsi="Times New Roman" w:cs="Times New Roman"/>
          <w:sz w:val="28"/>
          <w:szCs w:val="28"/>
        </w:rPr>
        <w:t>.</w:t>
      </w:r>
    </w:p>
    <w:p w:rsidR="00FC22EA" w:rsidRPr="00475284" w:rsidRDefault="00FC22EA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51541A" w:rsidRPr="00475284">
        <w:rPr>
          <w:rFonts w:ascii="Times New Roman" w:hAnsi="Times New Roman" w:cs="Times New Roman"/>
          <w:b/>
          <w:sz w:val="28"/>
          <w:szCs w:val="28"/>
        </w:rPr>
        <w:t>прове</w:t>
      </w:r>
      <w:r w:rsidR="003370F2">
        <w:rPr>
          <w:rFonts w:ascii="Times New Roman" w:hAnsi="Times New Roman" w:cs="Times New Roman"/>
          <w:b/>
          <w:sz w:val="28"/>
          <w:szCs w:val="28"/>
        </w:rPr>
        <w:t xml:space="preserve">дения </w:t>
      </w:r>
      <w:r w:rsidR="00F6717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F6717A" w:rsidRPr="004752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717A">
        <w:rPr>
          <w:rFonts w:ascii="Times New Roman" w:hAnsi="Times New Roman" w:cs="Times New Roman"/>
          <w:sz w:val="28"/>
          <w:szCs w:val="28"/>
        </w:rPr>
        <w:t xml:space="preserve">По факту отработанного мероприятия. </w:t>
      </w:r>
      <w:r w:rsidR="00515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B9" w:rsidRDefault="00657DB9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51541A" w:rsidRPr="0051541A">
        <w:rPr>
          <w:rFonts w:ascii="Times New Roman" w:hAnsi="Times New Roman" w:cs="Times New Roman"/>
          <w:sz w:val="28"/>
          <w:szCs w:val="28"/>
        </w:rPr>
        <w:t>Январь 2020</w:t>
      </w:r>
      <w:r w:rsidRPr="0051541A">
        <w:rPr>
          <w:rFonts w:ascii="Times New Roman" w:hAnsi="Times New Roman" w:cs="Times New Roman"/>
          <w:sz w:val="28"/>
          <w:szCs w:val="28"/>
        </w:rPr>
        <w:t>г.</w:t>
      </w:r>
    </w:p>
    <w:p w:rsidR="00275E3C" w:rsidRDefault="007A6CA1" w:rsidP="007A6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15">
        <w:rPr>
          <w:rFonts w:ascii="Times New Roman" w:hAnsi="Times New Roman" w:cs="Times New Roman"/>
          <w:b/>
          <w:sz w:val="28"/>
          <w:szCs w:val="28"/>
        </w:rPr>
        <w:t>Право подписи денежных и расчетных документов в проверяемом периоде имели:</w:t>
      </w:r>
    </w:p>
    <w:p w:rsidR="007A6CA1" w:rsidRDefault="00EB27A2" w:rsidP="007A6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7A6CA1">
        <w:rPr>
          <w:rFonts w:ascii="Times New Roman" w:hAnsi="Times New Roman" w:cs="Times New Roman"/>
          <w:sz w:val="28"/>
          <w:szCs w:val="28"/>
        </w:rPr>
        <w:t xml:space="preserve">иректор Чередов А.С. </w:t>
      </w:r>
    </w:p>
    <w:p w:rsidR="007A6CA1" w:rsidRPr="00475284" w:rsidRDefault="007A6CA1" w:rsidP="007A6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27A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лавный бухгалтер Бронникова Л.А. </w:t>
      </w:r>
    </w:p>
    <w:p w:rsidR="00657DB9" w:rsidRPr="00475284" w:rsidRDefault="00657DB9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Документы, представленные к проверке: </w:t>
      </w:r>
    </w:p>
    <w:p w:rsidR="00657DB9" w:rsidRPr="00475284" w:rsidRDefault="00657DB9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 Поло</w:t>
      </w:r>
      <w:r w:rsidR="00275E3C">
        <w:rPr>
          <w:rFonts w:ascii="Times New Roman" w:hAnsi="Times New Roman" w:cs="Times New Roman"/>
          <w:sz w:val="28"/>
          <w:szCs w:val="28"/>
        </w:rPr>
        <w:t xml:space="preserve">жение об оплате труда и стимулировании работников муниципального бюджетного учреждения физической культуры и спорта «Олимп», утвержденное Постановлением Администрации городского поселения «Борзинское» № 359 от 04.07.2019г. </w:t>
      </w:r>
    </w:p>
    <w:p w:rsidR="00FD6C6D" w:rsidRPr="00475284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 Штатное расписание</w:t>
      </w:r>
      <w:r w:rsidR="00275E3C">
        <w:rPr>
          <w:rFonts w:ascii="Times New Roman" w:hAnsi="Times New Roman" w:cs="Times New Roman"/>
          <w:sz w:val="28"/>
          <w:szCs w:val="28"/>
        </w:rPr>
        <w:t xml:space="preserve"> № 1 от 16.01.2020г.</w:t>
      </w:r>
      <w:r w:rsidRPr="00475284">
        <w:rPr>
          <w:rFonts w:ascii="Times New Roman" w:hAnsi="Times New Roman" w:cs="Times New Roman"/>
          <w:sz w:val="28"/>
          <w:szCs w:val="28"/>
        </w:rPr>
        <w:t>;</w:t>
      </w:r>
    </w:p>
    <w:p w:rsidR="00FD6C6D" w:rsidRPr="00475284" w:rsidRDefault="001E4A6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Табель</w:t>
      </w:r>
      <w:r w:rsidR="00FD6C6D" w:rsidRPr="00475284">
        <w:rPr>
          <w:rFonts w:ascii="Times New Roman" w:hAnsi="Times New Roman" w:cs="Times New Roman"/>
          <w:sz w:val="28"/>
          <w:szCs w:val="28"/>
        </w:rPr>
        <w:t xml:space="preserve"> учета использования рабочего времени для расчета заработной платы</w:t>
      </w:r>
      <w:r w:rsidR="00694D51">
        <w:rPr>
          <w:rFonts w:ascii="Times New Roman" w:hAnsi="Times New Roman" w:cs="Times New Roman"/>
          <w:sz w:val="28"/>
          <w:szCs w:val="28"/>
        </w:rPr>
        <w:t xml:space="preserve"> за январь 2020г.</w:t>
      </w:r>
      <w:r w:rsidR="00FD6C6D" w:rsidRPr="00475284">
        <w:rPr>
          <w:rFonts w:ascii="Times New Roman" w:hAnsi="Times New Roman" w:cs="Times New Roman"/>
          <w:sz w:val="28"/>
          <w:szCs w:val="28"/>
        </w:rPr>
        <w:t>;</w:t>
      </w:r>
    </w:p>
    <w:p w:rsidR="00317730" w:rsidRPr="00475284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</w:t>
      </w:r>
      <w:r w:rsidR="00317730">
        <w:rPr>
          <w:rFonts w:ascii="Times New Roman" w:hAnsi="Times New Roman" w:cs="Times New Roman"/>
          <w:sz w:val="28"/>
          <w:szCs w:val="28"/>
        </w:rPr>
        <w:t>П</w:t>
      </w:r>
      <w:r w:rsidRPr="00475284">
        <w:rPr>
          <w:rFonts w:ascii="Times New Roman" w:hAnsi="Times New Roman" w:cs="Times New Roman"/>
          <w:sz w:val="28"/>
          <w:szCs w:val="28"/>
        </w:rPr>
        <w:t>ервичные бухгалтерские документы;</w:t>
      </w:r>
    </w:p>
    <w:p w:rsidR="00FD6C6D" w:rsidRPr="00475284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-Приказы и другие документы, касающиеся вопроса проверки.</w:t>
      </w:r>
    </w:p>
    <w:p w:rsidR="00FD6C6D" w:rsidRDefault="00FD6C6D" w:rsidP="00317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30">
        <w:rPr>
          <w:rFonts w:ascii="Times New Roman" w:hAnsi="Times New Roman" w:cs="Times New Roman"/>
          <w:b/>
          <w:sz w:val="28"/>
          <w:szCs w:val="28"/>
        </w:rPr>
        <w:lastRenderedPageBreak/>
        <w:t>В ходе проверки</w:t>
      </w:r>
      <w:r w:rsidR="00762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730" w:rsidRPr="00317730">
        <w:rPr>
          <w:rFonts w:ascii="Times New Roman" w:hAnsi="Times New Roman" w:cs="Times New Roman"/>
          <w:b/>
          <w:sz w:val="28"/>
          <w:szCs w:val="28"/>
        </w:rPr>
        <w:t xml:space="preserve">правильности начисления заработной платы работникам                       </w:t>
      </w:r>
      <w:r w:rsidR="00F50363" w:rsidRPr="00F50363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="000F7CD2" w:rsidRPr="00F50363">
        <w:rPr>
          <w:rFonts w:ascii="Times New Roman" w:hAnsi="Times New Roman" w:cs="Times New Roman"/>
          <w:b/>
          <w:sz w:val="28"/>
          <w:szCs w:val="28"/>
        </w:rPr>
        <w:t>учреждения физической</w:t>
      </w:r>
      <w:r w:rsidR="00F50363" w:rsidRPr="00F50363">
        <w:rPr>
          <w:rFonts w:ascii="Times New Roman" w:hAnsi="Times New Roman" w:cs="Times New Roman"/>
          <w:b/>
          <w:sz w:val="28"/>
          <w:szCs w:val="28"/>
        </w:rPr>
        <w:t xml:space="preserve"> культуры и </w:t>
      </w:r>
      <w:r w:rsidR="000F7CD2" w:rsidRPr="00F50363">
        <w:rPr>
          <w:rFonts w:ascii="Times New Roman" w:hAnsi="Times New Roman" w:cs="Times New Roman"/>
          <w:b/>
          <w:sz w:val="28"/>
          <w:szCs w:val="28"/>
        </w:rPr>
        <w:t>спорта «Олимп»</w:t>
      </w:r>
      <w:r w:rsidR="000F7CD2">
        <w:rPr>
          <w:rFonts w:ascii="Times New Roman" w:hAnsi="Times New Roman" w:cs="Times New Roman"/>
          <w:b/>
          <w:sz w:val="28"/>
          <w:szCs w:val="28"/>
        </w:rPr>
        <w:t xml:space="preserve"> выявлено</w:t>
      </w:r>
      <w:r w:rsidRPr="00475284">
        <w:rPr>
          <w:rFonts w:ascii="Times New Roman" w:hAnsi="Times New Roman" w:cs="Times New Roman"/>
          <w:b/>
          <w:sz w:val="28"/>
          <w:szCs w:val="28"/>
        </w:rPr>
        <w:t>:</w:t>
      </w:r>
    </w:p>
    <w:p w:rsidR="00275E3C" w:rsidRDefault="00275E3C" w:rsidP="00275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заработной платы в учреждении ведется с применением программного комплекса «Зарплата и кадры государственного учреждения, редакция 3.1 (1: С Предприятие).</w:t>
      </w:r>
    </w:p>
    <w:p w:rsidR="00D207CC" w:rsidRPr="007C6513" w:rsidRDefault="00D207CC" w:rsidP="007C6513">
      <w:pPr>
        <w:jc w:val="both"/>
        <w:rPr>
          <w:rFonts w:ascii="Times New Roman" w:hAnsi="Times New Roman" w:cs="Times New Roman"/>
          <w:sz w:val="28"/>
          <w:szCs w:val="28"/>
        </w:rPr>
      </w:pPr>
      <w:r w:rsidRPr="007C6513">
        <w:rPr>
          <w:rFonts w:ascii="Times New Roman" w:hAnsi="Times New Roman" w:cs="Times New Roman"/>
          <w:sz w:val="28"/>
          <w:szCs w:val="28"/>
        </w:rPr>
        <w:t xml:space="preserve">Штатное расписание на 2020 г.  утверждено директором </w:t>
      </w:r>
      <w:r w:rsidR="00C92E9A" w:rsidRPr="007C6513">
        <w:rPr>
          <w:rFonts w:ascii="Times New Roman" w:hAnsi="Times New Roman" w:cs="Times New Roman"/>
          <w:sz w:val="28"/>
          <w:szCs w:val="28"/>
        </w:rPr>
        <w:t>М</w:t>
      </w:r>
      <w:r w:rsidR="00C92E9A">
        <w:rPr>
          <w:rFonts w:ascii="Times New Roman" w:hAnsi="Times New Roman" w:cs="Times New Roman"/>
          <w:sz w:val="28"/>
          <w:szCs w:val="28"/>
        </w:rPr>
        <w:t xml:space="preserve">БУКиС </w:t>
      </w:r>
      <w:r w:rsidR="00C92E9A" w:rsidRPr="007C6513">
        <w:rPr>
          <w:rFonts w:ascii="Times New Roman" w:hAnsi="Times New Roman" w:cs="Times New Roman"/>
          <w:sz w:val="28"/>
          <w:szCs w:val="28"/>
        </w:rPr>
        <w:t>«</w:t>
      </w:r>
      <w:r w:rsidR="000F7CD2">
        <w:rPr>
          <w:rFonts w:ascii="Times New Roman" w:hAnsi="Times New Roman" w:cs="Times New Roman"/>
          <w:sz w:val="28"/>
          <w:szCs w:val="28"/>
        </w:rPr>
        <w:t>Олимп</w:t>
      </w:r>
      <w:r w:rsidR="00541CFC">
        <w:rPr>
          <w:rFonts w:ascii="Times New Roman" w:hAnsi="Times New Roman" w:cs="Times New Roman"/>
          <w:sz w:val="28"/>
          <w:szCs w:val="28"/>
        </w:rPr>
        <w:t>»</w:t>
      </w:r>
      <w:r w:rsidR="0076232C">
        <w:rPr>
          <w:rFonts w:ascii="Times New Roman" w:hAnsi="Times New Roman" w:cs="Times New Roman"/>
          <w:sz w:val="28"/>
          <w:szCs w:val="28"/>
        </w:rPr>
        <w:t xml:space="preserve"> </w:t>
      </w:r>
      <w:r w:rsidR="000F7CD2">
        <w:rPr>
          <w:rFonts w:ascii="Times New Roman" w:hAnsi="Times New Roman" w:cs="Times New Roman"/>
          <w:sz w:val="28"/>
          <w:szCs w:val="28"/>
        </w:rPr>
        <w:t xml:space="preserve">А.С. </w:t>
      </w:r>
      <w:r w:rsidR="00C92E9A">
        <w:rPr>
          <w:rFonts w:ascii="Times New Roman" w:hAnsi="Times New Roman" w:cs="Times New Roman"/>
          <w:sz w:val="28"/>
          <w:szCs w:val="28"/>
        </w:rPr>
        <w:t xml:space="preserve">Чередовым </w:t>
      </w:r>
      <w:r w:rsidR="00C92E9A" w:rsidRPr="007C6513">
        <w:rPr>
          <w:rFonts w:ascii="Times New Roman" w:hAnsi="Times New Roman" w:cs="Times New Roman"/>
          <w:sz w:val="28"/>
          <w:szCs w:val="28"/>
        </w:rPr>
        <w:t>и</w:t>
      </w:r>
      <w:r w:rsidRPr="007C6513">
        <w:rPr>
          <w:rFonts w:ascii="Times New Roman" w:hAnsi="Times New Roman" w:cs="Times New Roman"/>
          <w:sz w:val="28"/>
          <w:szCs w:val="28"/>
        </w:rPr>
        <w:t xml:space="preserve"> согласовано с </w:t>
      </w:r>
      <w:r w:rsidR="00EB27A2">
        <w:rPr>
          <w:rFonts w:ascii="Times New Roman" w:hAnsi="Times New Roman" w:cs="Times New Roman"/>
          <w:sz w:val="28"/>
          <w:szCs w:val="28"/>
        </w:rPr>
        <w:t>г</w:t>
      </w:r>
      <w:r w:rsidRPr="007C651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6232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C6513">
        <w:rPr>
          <w:rFonts w:ascii="Times New Roman" w:hAnsi="Times New Roman" w:cs="Times New Roman"/>
          <w:sz w:val="28"/>
          <w:szCs w:val="28"/>
        </w:rPr>
        <w:t xml:space="preserve">«Борзинское» Русиновым С.А. </w:t>
      </w:r>
    </w:p>
    <w:p w:rsidR="00D207CC" w:rsidRPr="00305562" w:rsidRDefault="00305562" w:rsidP="003177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305562">
        <w:rPr>
          <w:rFonts w:ascii="Times New Roman" w:hAnsi="Times New Roman" w:cs="Times New Roman"/>
          <w:sz w:val="24"/>
          <w:szCs w:val="24"/>
        </w:rPr>
        <w:t xml:space="preserve">        </w:t>
      </w:r>
      <w:r w:rsidR="007623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05562">
        <w:rPr>
          <w:rFonts w:ascii="Times New Roman" w:hAnsi="Times New Roman" w:cs="Times New Roman"/>
          <w:sz w:val="24"/>
          <w:szCs w:val="24"/>
        </w:rPr>
        <w:t xml:space="preserve">  руб.</w:t>
      </w:r>
    </w:p>
    <w:tbl>
      <w:tblPr>
        <w:tblStyle w:val="a6"/>
        <w:tblW w:w="1031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63"/>
        <w:gridCol w:w="1273"/>
        <w:gridCol w:w="1527"/>
        <w:gridCol w:w="1527"/>
        <w:gridCol w:w="1400"/>
        <w:gridCol w:w="1655"/>
        <w:gridCol w:w="2174"/>
      </w:tblGrid>
      <w:tr w:rsidR="00F33A1A" w:rsidRPr="007C6513" w:rsidTr="00191262">
        <w:trPr>
          <w:trHeight w:val="989"/>
        </w:trPr>
        <w:tc>
          <w:tcPr>
            <w:tcW w:w="763" w:type="dxa"/>
          </w:tcPr>
          <w:p w:rsidR="00F33A1A" w:rsidRPr="007C6513" w:rsidRDefault="00F33A1A" w:rsidP="00F33A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3" w:type="dxa"/>
          </w:tcPr>
          <w:p w:rsidR="00F33A1A" w:rsidRPr="007C6513" w:rsidRDefault="00F33A1A" w:rsidP="00F33A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Номер штатного расписания</w:t>
            </w:r>
          </w:p>
        </w:tc>
        <w:tc>
          <w:tcPr>
            <w:tcW w:w="1527" w:type="dxa"/>
          </w:tcPr>
          <w:p w:rsidR="00F33A1A" w:rsidRPr="007C6513" w:rsidRDefault="00F33A1A" w:rsidP="00F33A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1527" w:type="dxa"/>
          </w:tcPr>
          <w:p w:rsidR="00F33A1A" w:rsidRPr="007C6513" w:rsidRDefault="00F33A1A" w:rsidP="00F33A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Утвержден штат в количестве единиц</w:t>
            </w:r>
          </w:p>
        </w:tc>
        <w:tc>
          <w:tcPr>
            <w:tcW w:w="1400" w:type="dxa"/>
          </w:tcPr>
          <w:p w:rsidR="00F33A1A" w:rsidRPr="007C6513" w:rsidRDefault="00F33A1A" w:rsidP="00F33A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Месячный ФОТ за счет платных услуг</w:t>
            </w:r>
          </w:p>
        </w:tc>
        <w:tc>
          <w:tcPr>
            <w:tcW w:w="1655" w:type="dxa"/>
          </w:tcPr>
          <w:p w:rsidR="00F33A1A" w:rsidRPr="007C6513" w:rsidRDefault="00F33A1A" w:rsidP="00F33A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Месячный ФОТ,  за счет бюджетных средств</w:t>
            </w:r>
          </w:p>
        </w:tc>
        <w:tc>
          <w:tcPr>
            <w:tcW w:w="2174" w:type="dxa"/>
          </w:tcPr>
          <w:p w:rsidR="00F33A1A" w:rsidRPr="007C6513" w:rsidRDefault="00F33A1A" w:rsidP="00F33A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 xml:space="preserve">Месячный ФОТ, всего </w:t>
            </w:r>
          </w:p>
        </w:tc>
      </w:tr>
      <w:tr w:rsidR="00F33A1A" w:rsidRPr="007C6513" w:rsidTr="00191262">
        <w:trPr>
          <w:trHeight w:val="243"/>
        </w:trPr>
        <w:tc>
          <w:tcPr>
            <w:tcW w:w="763" w:type="dxa"/>
          </w:tcPr>
          <w:p w:rsidR="00F33A1A" w:rsidRPr="007C6513" w:rsidRDefault="00F33A1A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33A1A" w:rsidRPr="007C6513" w:rsidRDefault="00F33A1A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F33A1A" w:rsidRPr="007C6513" w:rsidRDefault="00F33A1A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527" w:type="dxa"/>
          </w:tcPr>
          <w:p w:rsidR="00F33A1A" w:rsidRPr="007C6513" w:rsidRDefault="00F33A1A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00" w:type="dxa"/>
          </w:tcPr>
          <w:p w:rsidR="00F33A1A" w:rsidRPr="007C6513" w:rsidRDefault="00F33A1A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14783,75</w:t>
            </w:r>
          </w:p>
        </w:tc>
        <w:tc>
          <w:tcPr>
            <w:tcW w:w="1655" w:type="dxa"/>
          </w:tcPr>
          <w:p w:rsidR="00F33A1A" w:rsidRPr="007C6513" w:rsidRDefault="00F33A1A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775094,72</w:t>
            </w:r>
          </w:p>
        </w:tc>
        <w:tc>
          <w:tcPr>
            <w:tcW w:w="2174" w:type="dxa"/>
          </w:tcPr>
          <w:p w:rsidR="00F33A1A" w:rsidRDefault="00F33A1A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789878,47</w:t>
            </w:r>
          </w:p>
        </w:tc>
      </w:tr>
    </w:tbl>
    <w:p w:rsidR="00D207CC" w:rsidRPr="000573F7" w:rsidRDefault="007C6513" w:rsidP="000573F7">
      <w:pPr>
        <w:jc w:val="both"/>
        <w:rPr>
          <w:rFonts w:ascii="Times New Roman" w:hAnsi="Times New Roman" w:cs="Times New Roman"/>
          <w:sz w:val="28"/>
          <w:szCs w:val="28"/>
        </w:rPr>
      </w:pPr>
      <w:r w:rsidRPr="000573F7">
        <w:rPr>
          <w:rFonts w:ascii="Times New Roman" w:hAnsi="Times New Roman" w:cs="Times New Roman"/>
          <w:sz w:val="28"/>
          <w:szCs w:val="28"/>
        </w:rPr>
        <w:t>Проведен</w:t>
      </w:r>
      <w:r w:rsidR="000573F7" w:rsidRPr="000573F7">
        <w:rPr>
          <w:rFonts w:ascii="Times New Roman" w:hAnsi="Times New Roman" w:cs="Times New Roman"/>
          <w:sz w:val="28"/>
          <w:szCs w:val="28"/>
        </w:rPr>
        <w:t>а</w:t>
      </w:r>
      <w:r w:rsidRPr="000573F7">
        <w:rPr>
          <w:rFonts w:ascii="Times New Roman" w:hAnsi="Times New Roman" w:cs="Times New Roman"/>
          <w:sz w:val="28"/>
          <w:szCs w:val="28"/>
        </w:rPr>
        <w:t xml:space="preserve"> проверка начисленной заработной платы за январь 2020г.:</w:t>
      </w:r>
    </w:p>
    <w:p w:rsidR="00C67E3B" w:rsidRPr="00C67E3B" w:rsidRDefault="0076232C" w:rsidP="003177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B3374">
        <w:rPr>
          <w:rFonts w:ascii="Times New Roman" w:hAnsi="Times New Roman" w:cs="Times New Roman"/>
          <w:sz w:val="24"/>
          <w:szCs w:val="24"/>
        </w:rPr>
        <w:t>р</w:t>
      </w:r>
      <w:r w:rsidR="00C67E3B" w:rsidRPr="00C67E3B">
        <w:rPr>
          <w:rFonts w:ascii="Times New Roman" w:hAnsi="Times New Roman" w:cs="Times New Roman"/>
          <w:sz w:val="24"/>
          <w:szCs w:val="24"/>
        </w:rPr>
        <w:t xml:space="preserve">уб. </w:t>
      </w:r>
    </w:p>
    <w:tbl>
      <w:tblPr>
        <w:tblStyle w:val="a6"/>
        <w:tblW w:w="1031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2126"/>
        <w:gridCol w:w="1559"/>
        <w:gridCol w:w="2665"/>
      </w:tblGrid>
      <w:tr w:rsidR="007C6513" w:rsidTr="00191262">
        <w:tc>
          <w:tcPr>
            <w:tcW w:w="850" w:type="dxa"/>
          </w:tcPr>
          <w:p w:rsidR="007C6513" w:rsidRPr="007C6513" w:rsidRDefault="007C6513" w:rsidP="007C65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7C6513" w:rsidRPr="007C6513" w:rsidRDefault="007C6513" w:rsidP="00F33A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 М</w:t>
            </w:r>
            <w:r w:rsidR="00F33A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3A1A">
              <w:rPr>
                <w:rFonts w:ascii="Times New Roman" w:hAnsi="Times New Roman" w:cs="Times New Roman"/>
                <w:sz w:val="24"/>
                <w:szCs w:val="24"/>
              </w:rPr>
              <w:t>КиС  «Олимп»</w:t>
            </w:r>
          </w:p>
        </w:tc>
        <w:tc>
          <w:tcPr>
            <w:tcW w:w="155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665" w:type="dxa"/>
          </w:tcPr>
          <w:p w:rsid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722C96" w:rsidRPr="007C6513" w:rsidRDefault="00722C96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(+.-)</w:t>
            </w:r>
          </w:p>
        </w:tc>
      </w:tr>
      <w:tr w:rsidR="007C6513" w:rsidTr="00191262">
        <w:tc>
          <w:tcPr>
            <w:tcW w:w="850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сальдо на 01.01.2020г.</w:t>
            </w:r>
          </w:p>
        </w:tc>
        <w:tc>
          <w:tcPr>
            <w:tcW w:w="2126" w:type="dxa"/>
          </w:tcPr>
          <w:p w:rsidR="007C6513" w:rsidRPr="007C6513" w:rsidRDefault="00BE4ADA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C6513" w:rsidRPr="007C6513" w:rsidRDefault="00BE4ADA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5" w:type="dxa"/>
          </w:tcPr>
          <w:p w:rsidR="007C6513" w:rsidRPr="007C6513" w:rsidRDefault="007C6513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58D1" w:rsidTr="00191262">
        <w:tc>
          <w:tcPr>
            <w:tcW w:w="850" w:type="dxa"/>
          </w:tcPr>
          <w:p w:rsidR="00BE58D1" w:rsidRDefault="00BE58D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E58D1" w:rsidRDefault="00BE58D1" w:rsidP="009F1D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заработной платы за январь </w:t>
            </w:r>
          </w:p>
        </w:tc>
        <w:tc>
          <w:tcPr>
            <w:tcW w:w="2126" w:type="dxa"/>
          </w:tcPr>
          <w:p w:rsidR="00BE58D1" w:rsidRDefault="00BE4ADA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749375,99</w:t>
            </w:r>
          </w:p>
        </w:tc>
        <w:tc>
          <w:tcPr>
            <w:tcW w:w="1559" w:type="dxa"/>
          </w:tcPr>
          <w:p w:rsidR="00BE58D1" w:rsidRDefault="007668E9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749072,92</w:t>
            </w:r>
          </w:p>
        </w:tc>
        <w:tc>
          <w:tcPr>
            <w:tcW w:w="2665" w:type="dxa"/>
          </w:tcPr>
          <w:p w:rsidR="00BE58D1" w:rsidRDefault="0076232C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-303,07</w:t>
            </w:r>
          </w:p>
        </w:tc>
      </w:tr>
      <w:tr w:rsidR="00DE597C" w:rsidTr="00191262">
        <w:trPr>
          <w:trHeight w:val="645"/>
        </w:trPr>
        <w:tc>
          <w:tcPr>
            <w:tcW w:w="850" w:type="dxa"/>
          </w:tcPr>
          <w:p w:rsidR="00DE597C" w:rsidRDefault="00DE597C" w:rsidP="00DE59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E597C" w:rsidRDefault="00DE597C" w:rsidP="009F1D74">
            <w:r w:rsidRPr="00F80F2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удержанный из заработной платы </w:t>
            </w:r>
          </w:p>
        </w:tc>
        <w:tc>
          <w:tcPr>
            <w:tcW w:w="2126" w:type="dxa"/>
          </w:tcPr>
          <w:p w:rsidR="00DE597C" w:rsidRDefault="00A7295A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89540,00</w:t>
            </w:r>
          </w:p>
        </w:tc>
        <w:tc>
          <w:tcPr>
            <w:tcW w:w="1559" w:type="dxa"/>
          </w:tcPr>
          <w:p w:rsidR="00DE597C" w:rsidRDefault="0076232C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88663,00</w:t>
            </w:r>
          </w:p>
        </w:tc>
        <w:tc>
          <w:tcPr>
            <w:tcW w:w="2665" w:type="dxa"/>
          </w:tcPr>
          <w:p w:rsidR="00DE597C" w:rsidRDefault="0076232C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-877,00</w:t>
            </w:r>
          </w:p>
        </w:tc>
      </w:tr>
      <w:tr w:rsidR="007C6513" w:rsidTr="00191262">
        <w:tc>
          <w:tcPr>
            <w:tcW w:w="850" w:type="dxa"/>
          </w:tcPr>
          <w:p w:rsidR="007C6513" w:rsidRPr="007C6513" w:rsidRDefault="00E62FF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аванса за первую половину января 2020г.</w:t>
            </w:r>
          </w:p>
        </w:tc>
        <w:tc>
          <w:tcPr>
            <w:tcW w:w="2126" w:type="dxa"/>
          </w:tcPr>
          <w:p w:rsidR="007C6513" w:rsidRPr="007C6513" w:rsidRDefault="009F1D74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4ADA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</w:tcPr>
          <w:p w:rsidR="007C6513" w:rsidRPr="007C6513" w:rsidRDefault="00BE4ADA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187500,00</w:t>
            </w:r>
          </w:p>
        </w:tc>
        <w:tc>
          <w:tcPr>
            <w:tcW w:w="2665" w:type="dxa"/>
          </w:tcPr>
          <w:p w:rsidR="007C6513" w:rsidRPr="007C6513" w:rsidRDefault="007C6513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13" w:rsidTr="00191262">
        <w:tc>
          <w:tcPr>
            <w:tcW w:w="850" w:type="dxa"/>
          </w:tcPr>
          <w:p w:rsidR="007C6513" w:rsidRPr="007C6513" w:rsidRDefault="00E62FF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C6513" w:rsidRPr="007C6513" w:rsidRDefault="009F1D74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отпускных, расчет уволенных</w:t>
            </w:r>
          </w:p>
        </w:tc>
        <w:tc>
          <w:tcPr>
            <w:tcW w:w="2126" w:type="dxa"/>
          </w:tcPr>
          <w:p w:rsidR="007C6513" w:rsidRPr="007C6513" w:rsidRDefault="007E15B6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22650,0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6513" w:rsidRPr="007C6513" w:rsidRDefault="0076232C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22650,04</w:t>
            </w:r>
          </w:p>
        </w:tc>
        <w:tc>
          <w:tcPr>
            <w:tcW w:w="2665" w:type="dxa"/>
          </w:tcPr>
          <w:p w:rsidR="007C6513" w:rsidRPr="007C6513" w:rsidRDefault="0076232C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D74" w:rsidTr="00191262">
        <w:trPr>
          <w:trHeight w:val="984"/>
        </w:trPr>
        <w:tc>
          <w:tcPr>
            <w:tcW w:w="850" w:type="dxa"/>
          </w:tcPr>
          <w:p w:rsidR="009F1D74" w:rsidRDefault="009F1D74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F1D74" w:rsidRDefault="009F1D74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заработной платы за 2 половину  января 2020г. </w:t>
            </w:r>
          </w:p>
        </w:tc>
        <w:tc>
          <w:tcPr>
            <w:tcW w:w="2126" w:type="dxa"/>
          </w:tcPr>
          <w:p w:rsidR="009F1D74" w:rsidRDefault="00027419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426034,85</w:t>
            </w:r>
          </w:p>
        </w:tc>
        <w:tc>
          <w:tcPr>
            <w:tcW w:w="1559" w:type="dxa"/>
          </w:tcPr>
          <w:p w:rsidR="009F1D74" w:rsidRDefault="00633DA9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5" w:type="dxa"/>
          </w:tcPr>
          <w:p w:rsidR="009F1D74" w:rsidRDefault="00722C96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3DA9">
              <w:rPr>
                <w:rFonts w:ascii="Times New Roman" w:hAnsi="Times New Roman" w:cs="Times New Roman"/>
                <w:sz w:val="24"/>
                <w:szCs w:val="24"/>
              </w:rPr>
              <w:t>426034,85</w:t>
            </w:r>
          </w:p>
        </w:tc>
      </w:tr>
      <w:tr w:rsidR="007C6513" w:rsidTr="00191262">
        <w:tc>
          <w:tcPr>
            <w:tcW w:w="850" w:type="dxa"/>
          </w:tcPr>
          <w:p w:rsidR="007C6513" w:rsidRPr="007C6513" w:rsidRDefault="00E62FF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выплат за месяц</w:t>
            </w:r>
          </w:p>
        </w:tc>
        <w:tc>
          <w:tcPr>
            <w:tcW w:w="2126" w:type="dxa"/>
          </w:tcPr>
          <w:p w:rsidR="007C6513" w:rsidRPr="007C6513" w:rsidRDefault="00511D3A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636184,85</w:t>
            </w:r>
          </w:p>
        </w:tc>
        <w:tc>
          <w:tcPr>
            <w:tcW w:w="1559" w:type="dxa"/>
          </w:tcPr>
          <w:p w:rsidR="007C6513" w:rsidRPr="007C6513" w:rsidRDefault="0076232C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210150,0</w:t>
            </w:r>
            <w:r w:rsidR="00B22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7C6513" w:rsidRPr="007C6513" w:rsidRDefault="00B22538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-426034,81</w:t>
            </w:r>
          </w:p>
        </w:tc>
      </w:tr>
      <w:tr w:rsidR="007C6513" w:rsidTr="00191262">
        <w:tc>
          <w:tcPr>
            <w:tcW w:w="850" w:type="dxa"/>
          </w:tcPr>
          <w:p w:rsidR="007C6513" w:rsidRPr="007C6513" w:rsidRDefault="00E62FF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7C6513" w:rsidRPr="007C6513" w:rsidRDefault="00C67E3B" w:rsidP="002928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на конец месяца за счет </w:t>
            </w:r>
          </w:p>
        </w:tc>
        <w:tc>
          <w:tcPr>
            <w:tcW w:w="2126" w:type="dxa"/>
          </w:tcPr>
          <w:p w:rsidR="007C6513" w:rsidRPr="007C6513" w:rsidRDefault="00B22538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C6513" w:rsidRPr="007C6513" w:rsidRDefault="00B22538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426608,78</w:t>
            </w:r>
          </w:p>
        </w:tc>
        <w:tc>
          <w:tcPr>
            <w:tcW w:w="2665" w:type="dxa"/>
          </w:tcPr>
          <w:p w:rsidR="007C6513" w:rsidRPr="007C6513" w:rsidRDefault="00B22538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+426608,78</w:t>
            </w:r>
          </w:p>
        </w:tc>
      </w:tr>
    </w:tbl>
    <w:p w:rsidR="00C2715F" w:rsidRDefault="00C2715F" w:rsidP="00C2715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F8">
        <w:rPr>
          <w:rFonts w:ascii="Times New Roman" w:hAnsi="Times New Roman" w:cs="Times New Roman"/>
          <w:sz w:val="28"/>
          <w:szCs w:val="28"/>
        </w:rPr>
        <w:t xml:space="preserve">Выявлены следующие расхождения по начислению заработной платы за январь 2020 г.: </w:t>
      </w:r>
    </w:p>
    <w:p w:rsidR="0053525F" w:rsidRDefault="00C2715F" w:rsidP="00C271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25F">
        <w:rPr>
          <w:rFonts w:ascii="Times New Roman" w:hAnsi="Times New Roman" w:cs="Times New Roman"/>
          <w:sz w:val="28"/>
          <w:szCs w:val="28"/>
        </w:rPr>
        <w:t>По сотрудникам начисление заработной платы производил</w:t>
      </w:r>
      <w:r w:rsidR="00BD022D">
        <w:rPr>
          <w:rFonts w:ascii="Times New Roman" w:hAnsi="Times New Roman" w:cs="Times New Roman"/>
          <w:sz w:val="28"/>
          <w:szCs w:val="28"/>
        </w:rPr>
        <w:t>о</w:t>
      </w:r>
      <w:r w:rsidRPr="0053525F">
        <w:rPr>
          <w:rFonts w:ascii="Times New Roman" w:hAnsi="Times New Roman" w:cs="Times New Roman"/>
          <w:sz w:val="28"/>
          <w:szCs w:val="28"/>
        </w:rPr>
        <w:t>сь с нарушениями</w:t>
      </w:r>
      <w:r w:rsidR="0053525F">
        <w:rPr>
          <w:rFonts w:ascii="Times New Roman" w:hAnsi="Times New Roman" w:cs="Times New Roman"/>
          <w:sz w:val="28"/>
          <w:szCs w:val="28"/>
        </w:rPr>
        <w:t xml:space="preserve">: доплата за работу в праздничные дни произведена </w:t>
      </w:r>
      <w:r w:rsidR="00645B97">
        <w:rPr>
          <w:rFonts w:ascii="Times New Roman" w:hAnsi="Times New Roman" w:cs="Times New Roman"/>
          <w:sz w:val="28"/>
          <w:szCs w:val="28"/>
        </w:rPr>
        <w:t>без учета надбавок за работу в местностях особыми клиническими условиями</w:t>
      </w:r>
      <w:r w:rsidR="00725622">
        <w:rPr>
          <w:rFonts w:ascii="Times New Roman" w:hAnsi="Times New Roman" w:cs="Times New Roman"/>
          <w:sz w:val="28"/>
          <w:szCs w:val="28"/>
        </w:rPr>
        <w:t>.</w:t>
      </w:r>
    </w:p>
    <w:p w:rsidR="00C2715F" w:rsidRPr="00FF2195" w:rsidRDefault="00C2715F" w:rsidP="00543F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195">
        <w:rPr>
          <w:rFonts w:ascii="Times New Roman" w:hAnsi="Times New Roman" w:cs="Times New Roman"/>
          <w:sz w:val="28"/>
          <w:szCs w:val="28"/>
        </w:rPr>
        <w:t>В январе сотрудникам был выдан только аванс, а заработная плата</w:t>
      </w:r>
      <w:r w:rsidR="00BD022D">
        <w:rPr>
          <w:rFonts w:ascii="Times New Roman" w:hAnsi="Times New Roman" w:cs="Times New Roman"/>
          <w:sz w:val="28"/>
          <w:szCs w:val="28"/>
        </w:rPr>
        <w:t xml:space="preserve">  январь 2020г. была </w:t>
      </w:r>
      <w:r w:rsidRPr="00FF2195">
        <w:rPr>
          <w:rFonts w:ascii="Times New Roman" w:hAnsi="Times New Roman" w:cs="Times New Roman"/>
          <w:sz w:val="28"/>
          <w:szCs w:val="28"/>
        </w:rPr>
        <w:t xml:space="preserve"> выплачена только в феврале</w:t>
      </w:r>
      <w:r w:rsidR="00BD022D">
        <w:rPr>
          <w:rFonts w:ascii="Times New Roman" w:hAnsi="Times New Roman" w:cs="Times New Roman"/>
          <w:sz w:val="28"/>
          <w:szCs w:val="28"/>
        </w:rPr>
        <w:t xml:space="preserve"> 2020г.</w:t>
      </w:r>
      <w:r w:rsidRPr="00FF2195">
        <w:rPr>
          <w:rFonts w:ascii="Times New Roman" w:hAnsi="Times New Roman" w:cs="Times New Roman"/>
          <w:sz w:val="28"/>
          <w:szCs w:val="28"/>
        </w:rPr>
        <w:t xml:space="preserve">, а </w:t>
      </w:r>
      <w:r w:rsidR="00FF2195" w:rsidRPr="00FF2195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FF2195">
        <w:rPr>
          <w:rFonts w:ascii="Times New Roman" w:hAnsi="Times New Roman" w:cs="Times New Roman"/>
          <w:sz w:val="28"/>
          <w:szCs w:val="28"/>
        </w:rPr>
        <w:t xml:space="preserve">бухгалтер провел </w:t>
      </w:r>
      <w:r w:rsidR="00FF2195" w:rsidRPr="00FF2195">
        <w:rPr>
          <w:rFonts w:ascii="Times New Roman" w:hAnsi="Times New Roman" w:cs="Times New Roman"/>
          <w:sz w:val="28"/>
          <w:szCs w:val="28"/>
        </w:rPr>
        <w:t xml:space="preserve">в </w:t>
      </w:r>
      <w:r w:rsidR="00FF2195">
        <w:rPr>
          <w:rFonts w:ascii="Times New Roman" w:hAnsi="Times New Roman" w:cs="Times New Roman"/>
          <w:sz w:val="28"/>
          <w:szCs w:val="28"/>
        </w:rPr>
        <w:t>программном комплексе «Зарплата и кадры государственного учреждения «</w:t>
      </w:r>
      <w:r w:rsidRPr="00FF2195">
        <w:rPr>
          <w:rFonts w:ascii="Times New Roman" w:hAnsi="Times New Roman" w:cs="Times New Roman"/>
          <w:sz w:val="28"/>
          <w:szCs w:val="28"/>
        </w:rPr>
        <w:t xml:space="preserve">1 С: выдачу заработной платы в январе, что </w:t>
      </w:r>
      <w:r w:rsidR="00FF2195" w:rsidRPr="00FF2195">
        <w:rPr>
          <w:rFonts w:ascii="Times New Roman" w:hAnsi="Times New Roman" w:cs="Times New Roman"/>
          <w:sz w:val="28"/>
          <w:szCs w:val="28"/>
        </w:rPr>
        <w:t xml:space="preserve">повлекло </w:t>
      </w:r>
      <w:r w:rsidR="00BD022D">
        <w:rPr>
          <w:rFonts w:ascii="Times New Roman" w:hAnsi="Times New Roman" w:cs="Times New Roman"/>
          <w:sz w:val="28"/>
          <w:szCs w:val="28"/>
        </w:rPr>
        <w:t>неверное выведение сальдо на конец месяца</w:t>
      </w:r>
      <w:r w:rsidRPr="00FF21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525F" w:rsidRDefault="00BF4163" w:rsidP="00C271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Неверно производится начисления</w:t>
      </w:r>
      <w:r w:rsidR="0053525F">
        <w:rPr>
          <w:rFonts w:ascii="Times New Roman" w:hAnsi="Times New Roman" w:cs="Times New Roman"/>
          <w:sz w:val="28"/>
          <w:szCs w:val="28"/>
        </w:rPr>
        <w:t xml:space="preserve"> за </w:t>
      </w:r>
      <w:r w:rsidR="00FF2195">
        <w:rPr>
          <w:rFonts w:ascii="Times New Roman" w:hAnsi="Times New Roman" w:cs="Times New Roman"/>
          <w:sz w:val="28"/>
          <w:szCs w:val="28"/>
        </w:rPr>
        <w:t>сверхурочные часы</w:t>
      </w:r>
      <w:r w:rsidR="0053525F">
        <w:rPr>
          <w:rFonts w:ascii="Times New Roman" w:hAnsi="Times New Roman" w:cs="Times New Roman"/>
          <w:sz w:val="28"/>
          <w:szCs w:val="28"/>
        </w:rPr>
        <w:t>: за первые 2 часа в 1,5 размере, последующие часа в 2 размере.</w:t>
      </w:r>
      <w:r w:rsidR="00FF2195">
        <w:rPr>
          <w:rFonts w:ascii="Times New Roman" w:hAnsi="Times New Roman" w:cs="Times New Roman"/>
          <w:sz w:val="28"/>
          <w:szCs w:val="28"/>
        </w:rPr>
        <w:t xml:space="preserve"> Согласно Положения об</w:t>
      </w:r>
      <w:r w:rsidR="0053525F">
        <w:rPr>
          <w:rFonts w:ascii="Times New Roman" w:hAnsi="Times New Roman" w:cs="Times New Roman"/>
          <w:sz w:val="28"/>
          <w:szCs w:val="28"/>
        </w:rPr>
        <w:t xml:space="preserve"> оплате труда и стимулировании работников муниципального бюджетного учреждения физической культуры и спорта «Олимп», утвержденного постановлением администрации городского поселения «Борзинское» № 359 от 04.07.2019г.  предусмотрена ежемесячная  оплата сверхурочных часов. </w:t>
      </w:r>
    </w:p>
    <w:p w:rsidR="00697841" w:rsidRDefault="00697841" w:rsidP="00C271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случаи не начисления </w:t>
      </w:r>
      <w:r w:rsidR="00631874">
        <w:rPr>
          <w:rFonts w:ascii="Times New Roman" w:hAnsi="Times New Roman" w:cs="Times New Roman"/>
          <w:sz w:val="28"/>
          <w:szCs w:val="28"/>
        </w:rPr>
        <w:t xml:space="preserve">надбавки за </w:t>
      </w:r>
      <w:r>
        <w:rPr>
          <w:rFonts w:ascii="Times New Roman" w:hAnsi="Times New Roman" w:cs="Times New Roman"/>
          <w:sz w:val="28"/>
          <w:szCs w:val="28"/>
        </w:rPr>
        <w:t>выслуг</w:t>
      </w:r>
      <w:r w:rsidR="006318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6250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сотрудникам</w:t>
      </w:r>
      <w:r w:rsidR="00625026">
        <w:rPr>
          <w:rFonts w:ascii="Times New Roman" w:hAnsi="Times New Roman" w:cs="Times New Roman"/>
          <w:sz w:val="28"/>
          <w:szCs w:val="28"/>
        </w:rPr>
        <w:t xml:space="preserve"> Алексеева О.С., Андреева О.И., Беломестнов С.Е., Завьялова С.А., Кащиц О.И., Луговой В.В., Мурадян Г.Г., Паршонова Д.Б., Писарев Б.А., Рогалева В.О., Солодова Т.В., Темникова О.И., Чупров С.О.)</w:t>
      </w:r>
      <w:r w:rsidR="00172238">
        <w:rPr>
          <w:rFonts w:ascii="Times New Roman" w:hAnsi="Times New Roman" w:cs="Times New Roman"/>
          <w:sz w:val="28"/>
          <w:szCs w:val="28"/>
        </w:rPr>
        <w:t>.</w:t>
      </w:r>
      <w:r w:rsidR="006250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715F" w:rsidRDefault="0053525F" w:rsidP="00C271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7433">
        <w:rPr>
          <w:rFonts w:ascii="Times New Roman" w:hAnsi="Times New Roman" w:cs="Times New Roman"/>
          <w:sz w:val="28"/>
          <w:szCs w:val="28"/>
        </w:rPr>
        <w:t>январе 2020г.  согласно приказа № 129 от 27.12.2019г.  произведена выплата разовой премии</w:t>
      </w:r>
      <w:r w:rsidR="00BF4163">
        <w:rPr>
          <w:rFonts w:ascii="Times New Roman" w:hAnsi="Times New Roman" w:cs="Times New Roman"/>
          <w:sz w:val="28"/>
          <w:szCs w:val="28"/>
        </w:rPr>
        <w:t xml:space="preserve"> </w:t>
      </w:r>
      <w:r w:rsidR="00417433">
        <w:rPr>
          <w:rFonts w:ascii="Times New Roman" w:hAnsi="Times New Roman" w:cs="Times New Roman"/>
          <w:sz w:val="28"/>
          <w:szCs w:val="28"/>
        </w:rPr>
        <w:t>сотруднику</w:t>
      </w:r>
      <w:r w:rsidR="00725622">
        <w:rPr>
          <w:rFonts w:ascii="Times New Roman" w:hAnsi="Times New Roman" w:cs="Times New Roman"/>
          <w:sz w:val="28"/>
          <w:szCs w:val="28"/>
        </w:rPr>
        <w:t xml:space="preserve"> (с доходов от платных услуг)</w:t>
      </w:r>
      <w:r w:rsidR="00417433">
        <w:rPr>
          <w:rFonts w:ascii="Times New Roman" w:hAnsi="Times New Roman" w:cs="Times New Roman"/>
          <w:sz w:val="28"/>
          <w:szCs w:val="28"/>
        </w:rPr>
        <w:t>, а следовала начислить и произвести выплат</w:t>
      </w:r>
      <w:r w:rsidR="00BD022D">
        <w:rPr>
          <w:rFonts w:ascii="Times New Roman" w:hAnsi="Times New Roman" w:cs="Times New Roman"/>
          <w:sz w:val="28"/>
          <w:szCs w:val="28"/>
        </w:rPr>
        <w:t>у</w:t>
      </w:r>
      <w:r w:rsidR="00417433">
        <w:rPr>
          <w:rFonts w:ascii="Times New Roman" w:hAnsi="Times New Roman" w:cs="Times New Roman"/>
          <w:sz w:val="28"/>
          <w:szCs w:val="28"/>
        </w:rPr>
        <w:t xml:space="preserve"> в декабре 2019г., так как данная премия другим сотрудникам была начислена и выплачена в декабре 2019г.  </w:t>
      </w:r>
      <w:r w:rsidR="00172238">
        <w:rPr>
          <w:rFonts w:ascii="Times New Roman" w:hAnsi="Times New Roman" w:cs="Times New Roman"/>
          <w:sz w:val="28"/>
          <w:szCs w:val="28"/>
        </w:rPr>
        <w:t xml:space="preserve">(по сотруднику </w:t>
      </w:r>
      <w:r w:rsidR="00C44FF2">
        <w:rPr>
          <w:rFonts w:ascii="Times New Roman" w:hAnsi="Times New Roman" w:cs="Times New Roman"/>
          <w:sz w:val="28"/>
          <w:szCs w:val="28"/>
        </w:rPr>
        <w:t>Наседника О.А.)</w:t>
      </w:r>
    </w:p>
    <w:p w:rsidR="00601EF4" w:rsidRDefault="00417433" w:rsidP="00C271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</w:t>
      </w:r>
      <w:r w:rsidR="00FF21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предоставленного табеля</w:t>
      </w:r>
      <w:r w:rsidR="00910742">
        <w:rPr>
          <w:rFonts w:ascii="Times New Roman" w:hAnsi="Times New Roman" w:cs="Times New Roman"/>
          <w:sz w:val="28"/>
          <w:szCs w:val="28"/>
        </w:rPr>
        <w:t xml:space="preserve"> учета рабочего </w:t>
      </w:r>
      <w:r w:rsidR="00FF2195">
        <w:rPr>
          <w:rFonts w:ascii="Times New Roman" w:hAnsi="Times New Roman" w:cs="Times New Roman"/>
          <w:sz w:val="28"/>
          <w:szCs w:val="28"/>
        </w:rPr>
        <w:t>времени за</w:t>
      </w:r>
      <w:r>
        <w:rPr>
          <w:rFonts w:ascii="Times New Roman" w:hAnsi="Times New Roman" w:cs="Times New Roman"/>
          <w:sz w:val="28"/>
          <w:szCs w:val="28"/>
        </w:rPr>
        <w:t xml:space="preserve"> январь 2020г. </w:t>
      </w:r>
      <w:r w:rsidR="008A2CCB">
        <w:rPr>
          <w:rFonts w:ascii="Times New Roman" w:hAnsi="Times New Roman" w:cs="Times New Roman"/>
          <w:sz w:val="28"/>
          <w:szCs w:val="28"/>
        </w:rPr>
        <w:t>у большинства</w:t>
      </w:r>
      <w:r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8A2CCB">
        <w:rPr>
          <w:rFonts w:ascii="Times New Roman" w:hAnsi="Times New Roman" w:cs="Times New Roman"/>
          <w:sz w:val="28"/>
          <w:szCs w:val="28"/>
        </w:rPr>
        <w:t>ов</w:t>
      </w:r>
      <w:r w:rsidR="00593B79">
        <w:rPr>
          <w:rFonts w:ascii="Times New Roman" w:hAnsi="Times New Roman" w:cs="Times New Roman"/>
          <w:sz w:val="28"/>
          <w:szCs w:val="28"/>
        </w:rPr>
        <w:t xml:space="preserve"> </w:t>
      </w:r>
      <w:r w:rsidR="00FF2195">
        <w:rPr>
          <w:rFonts w:ascii="Times New Roman" w:hAnsi="Times New Roman" w:cs="Times New Roman"/>
          <w:sz w:val="28"/>
          <w:szCs w:val="28"/>
        </w:rPr>
        <w:t>МБУКиС «</w:t>
      </w:r>
      <w:r>
        <w:rPr>
          <w:rFonts w:ascii="Times New Roman" w:hAnsi="Times New Roman" w:cs="Times New Roman"/>
          <w:sz w:val="28"/>
          <w:szCs w:val="28"/>
        </w:rPr>
        <w:t>Олимп»</w:t>
      </w:r>
      <w:r w:rsidR="008A2CCB">
        <w:rPr>
          <w:rFonts w:ascii="Times New Roman" w:hAnsi="Times New Roman" w:cs="Times New Roman"/>
          <w:sz w:val="28"/>
          <w:szCs w:val="28"/>
        </w:rPr>
        <w:t xml:space="preserve"> имеется переработка по норме </w:t>
      </w:r>
      <w:r w:rsidR="00B15B6E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A2CCB">
        <w:rPr>
          <w:rFonts w:ascii="Times New Roman" w:hAnsi="Times New Roman" w:cs="Times New Roman"/>
          <w:sz w:val="28"/>
          <w:szCs w:val="28"/>
        </w:rPr>
        <w:t>в месяц. Сотрудники работают по 11 часов ежедневно</w:t>
      </w:r>
      <w:r w:rsidR="00466609">
        <w:rPr>
          <w:rFonts w:ascii="Times New Roman" w:hAnsi="Times New Roman" w:cs="Times New Roman"/>
          <w:sz w:val="28"/>
          <w:szCs w:val="28"/>
        </w:rPr>
        <w:t xml:space="preserve"> </w:t>
      </w:r>
      <w:r w:rsidR="008A2CCB">
        <w:rPr>
          <w:rFonts w:ascii="Times New Roman" w:hAnsi="Times New Roman" w:cs="Times New Roman"/>
          <w:sz w:val="28"/>
          <w:szCs w:val="28"/>
        </w:rPr>
        <w:t>с графиком работы 2</w:t>
      </w:r>
      <w:r w:rsidR="00725622">
        <w:rPr>
          <w:rFonts w:ascii="Times New Roman" w:hAnsi="Times New Roman" w:cs="Times New Roman"/>
          <w:sz w:val="28"/>
          <w:szCs w:val="28"/>
        </w:rPr>
        <w:t>/</w:t>
      </w:r>
      <w:r w:rsidR="008A2CCB">
        <w:rPr>
          <w:rFonts w:ascii="Times New Roman" w:hAnsi="Times New Roman" w:cs="Times New Roman"/>
          <w:sz w:val="28"/>
          <w:szCs w:val="28"/>
        </w:rPr>
        <w:t xml:space="preserve">2. </w:t>
      </w:r>
      <w:r w:rsidR="00466609">
        <w:rPr>
          <w:rFonts w:ascii="Times New Roman" w:hAnsi="Times New Roman" w:cs="Times New Roman"/>
          <w:sz w:val="28"/>
          <w:szCs w:val="28"/>
        </w:rPr>
        <w:t xml:space="preserve"> Максимальная </w:t>
      </w:r>
      <w:r w:rsidR="00593B79">
        <w:rPr>
          <w:rFonts w:ascii="Times New Roman" w:hAnsi="Times New Roman" w:cs="Times New Roman"/>
          <w:sz w:val="28"/>
          <w:szCs w:val="28"/>
        </w:rPr>
        <w:t>продолжительность сверхурочной</w:t>
      </w:r>
      <w:r w:rsidR="00466609">
        <w:rPr>
          <w:rFonts w:ascii="Times New Roman" w:hAnsi="Times New Roman" w:cs="Times New Roman"/>
          <w:sz w:val="28"/>
          <w:szCs w:val="28"/>
        </w:rPr>
        <w:t xml:space="preserve"> работы не должна превышать для каждого работника 4 </w:t>
      </w:r>
      <w:r w:rsidR="00593B79">
        <w:rPr>
          <w:rFonts w:ascii="Times New Roman" w:hAnsi="Times New Roman" w:cs="Times New Roman"/>
          <w:sz w:val="28"/>
          <w:szCs w:val="28"/>
        </w:rPr>
        <w:t>часа работы</w:t>
      </w:r>
      <w:r w:rsidR="00466609">
        <w:rPr>
          <w:rFonts w:ascii="Times New Roman" w:hAnsi="Times New Roman" w:cs="Times New Roman"/>
          <w:sz w:val="28"/>
          <w:szCs w:val="28"/>
        </w:rPr>
        <w:t xml:space="preserve"> в течение двух дней подряд и 120 часов в год.  </w:t>
      </w:r>
      <w:r w:rsidR="008A2CCB">
        <w:rPr>
          <w:rFonts w:ascii="Times New Roman" w:hAnsi="Times New Roman" w:cs="Times New Roman"/>
          <w:sz w:val="28"/>
          <w:szCs w:val="28"/>
        </w:rPr>
        <w:t xml:space="preserve">Из-за </w:t>
      </w:r>
      <w:r w:rsidR="0033197E">
        <w:rPr>
          <w:rFonts w:ascii="Times New Roman" w:hAnsi="Times New Roman" w:cs="Times New Roman"/>
          <w:sz w:val="28"/>
          <w:szCs w:val="28"/>
        </w:rPr>
        <w:t>некорректного составления</w:t>
      </w:r>
      <w:r w:rsidR="008A2CCB">
        <w:rPr>
          <w:rFonts w:ascii="Times New Roman" w:hAnsi="Times New Roman" w:cs="Times New Roman"/>
          <w:sz w:val="28"/>
          <w:szCs w:val="28"/>
        </w:rPr>
        <w:t xml:space="preserve"> графиков </w:t>
      </w:r>
      <w:r w:rsidR="0033197E">
        <w:rPr>
          <w:rFonts w:ascii="Times New Roman" w:hAnsi="Times New Roman" w:cs="Times New Roman"/>
          <w:sz w:val="28"/>
          <w:szCs w:val="28"/>
        </w:rPr>
        <w:t>работы у</w:t>
      </w:r>
      <w:r w:rsidR="008A2CCB">
        <w:rPr>
          <w:rFonts w:ascii="Times New Roman" w:hAnsi="Times New Roman" w:cs="Times New Roman"/>
          <w:sz w:val="28"/>
          <w:szCs w:val="28"/>
        </w:rPr>
        <w:t xml:space="preserve"> некоторых сотрудников имеется </w:t>
      </w:r>
      <w:r w:rsidR="00BF4163">
        <w:rPr>
          <w:rFonts w:ascii="Times New Roman" w:hAnsi="Times New Roman" w:cs="Times New Roman"/>
          <w:sz w:val="28"/>
          <w:szCs w:val="28"/>
        </w:rPr>
        <w:t>переработка нормы</w:t>
      </w:r>
      <w:r w:rsidR="00466609">
        <w:rPr>
          <w:rFonts w:ascii="Times New Roman" w:hAnsi="Times New Roman" w:cs="Times New Roman"/>
          <w:sz w:val="28"/>
          <w:szCs w:val="28"/>
        </w:rPr>
        <w:t xml:space="preserve"> </w:t>
      </w:r>
      <w:r w:rsidR="00B15B6E">
        <w:rPr>
          <w:rFonts w:ascii="Times New Roman" w:hAnsi="Times New Roman" w:cs="Times New Roman"/>
          <w:sz w:val="28"/>
          <w:szCs w:val="28"/>
        </w:rPr>
        <w:t>за месяц</w:t>
      </w:r>
      <w:r w:rsidR="00391693">
        <w:rPr>
          <w:rFonts w:ascii="Times New Roman" w:hAnsi="Times New Roman" w:cs="Times New Roman"/>
          <w:sz w:val="28"/>
          <w:szCs w:val="28"/>
        </w:rPr>
        <w:t xml:space="preserve">, а у некоторых </w:t>
      </w:r>
      <w:r w:rsidR="0033197E">
        <w:rPr>
          <w:rFonts w:ascii="Times New Roman" w:hAnsi="Times New Roman" w:cs="Times New Roman"/>
          <w:sz w:val="28"/>
          <w:szCs w:val="28"/>
        </w:rPr>
        <w:t>недоработка</w:t>
      </w:r>
      <w:r w:rsidR="00391693">
        <w:rPr>
          <w:rFonts w:ascii="Times New Roman" w:hAnsi="Times New Roman" w:cs="Times New Roman"/>
          <w:sz w:val="28"/>
          <w:szCs w:val="28"/>
        </w:rPr>
        <w:t xml:space="preserve"> до нормы часов в месяц. </w:t>
      </w:r>
    </w:p>
    <w:p w:rsidR="00417433" w:rsidRDefault="00601EF4" w:rsidP="00C271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разнесено начисление заработной платы и налогов в </w:t>
      </w:r>
      <w:r w:rsidR="00FF2195">
        <w:rPr>
          <w:rFonts w:ascii="Times New Roman" w:hAnsi="Times New Roman" w:cs="Times New Roman"/>
          <w:sz w:val="28"/>
          <w:szCs w:val="28"/>
        </w:rPr>
        <w:t>программном комплексе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F2195">
        <w:rPr>
          <w:rFonts w:ascii="Times New Roman" w:hAnsi="Times New Roman" w:cs="Times New Roman"/>
          <w:sz w:val="28"/>
          <w:szCs w:val="28"/>
        </w:rPr>
        <w:t xml:space="preserve">С: Предприятие </w:t>
      </w:r>
      <w:r w:rsidR="00466609">
        <w:rPr>
          <w:rFonts w:ascii="Times New Roman" w:hAnsi="Times New Roman" w:cs="Times New Roman"/>
          <w:sz w:val="28"/>
          <w:szCs w:val="28"/>
        </w:rPr>
        <w:t xml:space="preserve">БГУ </w:t>
      </w:r>
      <w:r w:rsidR="00FF219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январь 2020г. </w:t>
      </w:r>
    </w:p>
    <w:p w:rsidR="00910742" w:rsidRDefault="00910742" w:rsidP="00C271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табели учета рабочего времени за январь 2020г. числится должность плотник,  данной должности в штатном расписании нет, необходимо было указать должность-рабочий по комплексному обслуживанию зданий. </w:t>
      </w:r>
      <w:r w:rsidR="00C44FF2">
        <w:rPr>
          <w:rFonts w:ascii="Times New Roman" w:hAnsi="Times New Roman" w:cs="Times New Roman"/>
          <w:sz w:val="28"/>
          <w:szCs w:val="28"/>
        </w:rPr>
        <w:t>(по сотруднику Луговой В.В.).</w:t>
      </w:r>
    </w:p>
    <w:p w:rsidR="000573F7" w:rsidRPr="00415A2F" w:rsidRDefault="000573F7" w:rsidP="00415A2F">
      <w:pPr>
        <w:jc w:val="both"/>
        <w:rPr>
          <w:rFonts w:ascii="Times New Roman" w:hAnsi="Times New Roman" w:cs="Times New Roman"/>
          <w:sz w:val="28"/>
          <w:szCs w:val="28"/>
        </w:rPr>
      </w:pPr>
      <w:r w:rsidRPr="00415A2F">
        <w:rPr>
          <w:rFonts w:ascii="Times New Roman" w:hAnsi="Times New Roman" w:cs="Times New Roman"/>
          <w:sz w:val="28"/>
          <w:szCs w:val="28"/>
        </w:rPr>
        <w:t>Проведена проверка начисления страховых взносов за январь 2020г.</w:t>
      </w:r>
    </w:p>
    <w:p w:rsidR="000B3374" w:rsidRPr="000B3374" w:rsidRDefault="00466609" w:rsidP="003177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0B3374">
        <w:rPr>
          <w:rFonts w:ascii="Times New Roman" w:hAnsi="Times New Roman" w:cs="Times New Roman"/>
          <w:sz w:val="24"/>
          <w:szCs w:val="24"/>
        </w:rPr>
        <w:t>р</w:t>
      </w:r>
      <w:r w:rsidR="000B3374" w:rsidRPr="000B3374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8"/>
        <w:gridCol w:w="3161"/>
        <w:gridCol w:w="2126"/>
        <w:gridCol w:w="1559"/>
        <w:gridCol w:w="2665"/>
      </w:tblGrid>
      <w:tr w:rsidR="000573F7" w:rsidTr="00570334">
        <w:tc>
          <w:tcPr>
            <w:tcW w:w="808" w:type="dxa"/>
          </w:tcPr>
          <w:p w:rsidR="000573F7" w:rsidRPr="00765CF6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</w:tcPr>
          <w:p w:rsidR="000573F7" w:rsidRPr="00765CF6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26" w:type="dxa"/>
          </w:tcPr>
          <w:p w:rsidR="000573F7" w:rsidRPr="00765CF6" w:rsidRDefault="000573F7" w:rsidP="009B71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По данным  М</w:t>
            </w:r>
            <w:r w:rsidR="00CF59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71AC">
              <w:rPr>
                <w:rFonts w:ascii="Times New Roman" w:hAnsi="Times New Roman" w:cs="Times New Roman"/>
                <w:sz w:val="24"/>
                <w:szCs w:val="24"/>
              </w:rPr>
              <w:t>УКиС «Олимп»</w:t>
            </w:r>
          </w:p>
        </w:tc>
        <w:tc>
          <w:tcPr>
            <w:tcW w:w="1559" w:type="dxa"/>
          </w:tcPr>
          <w:p w:rsidR="000573F7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665" w:type="dxa"/>
          </w:tcPr>
          <w:p w:rsidR="000573F7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FF2195" w:rsidRDefault="00FF2195" w:rsidP="00FF2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(+.-)</w:t>
            </w:r>
          </w:p>
        </w:tc>
      </w:tr>
      <w:tr w:rsidR="000573F7" w:rsidTr="00570334">
        <w:tc>
          <w:tcPr>
            <w:tcW w:w="808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в ФСС</w:t>
            </w:r>
          </w:p>
        </w:tc>
        <w:tc>
          <w:tcPr>
            <w:tcW w:w="2126" w:type="dxa"/>
          </w:tcPr>
          <w:p w:rsidR="000573F7" w:rsidRPr="00832014" w:rsidRDefault="00CF59AF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21731,92</w:t>
            </w:r>
          </w:p>
        </w:tc>
        <w:tc>
          <w:tcPr>
            <w:tcW w:w="1559" w:type="dxa"/>
          </w:tcPr>
          <w:p w:rsidR="000573F7" w:rsidRPr="00832014" w:rsidRDefault="001303B7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21723,12</w:t>
            </w:r>
          </w:p>
        </w:tc>
        <w:tc>
          <w:tcPr>
            <w:tcW w:w="2665" w:type="dxa"/>
          </w:tcPr>
          <w:p w:rsidR="000573F7" w:rsidRPr="00832014" w:rsidRDefault="001303B7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-8,80</w:t>
            </w:r>
          </w:p>
        </w:tc>
      </w:tr>
      <w:tr w:rsidR="000573F7" w:rsidTr="00570334">
        <w:tc>
          <w:tcPr>
            <w:tcW w:w="808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ФСС (НСиПЗ)</w:t>
            </w:r>
          </w:p>
        </w:tc>
        <w:tc>
          <w:tcPr>
            <w:tcW w:w="2126" w:type="dxa"/>
          </w:tcPr>
          <w:p w:rsidR="000573F7" w:rsidRPr="00832014" w:rsidRDefault="00CF59AF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1498,75</w:t>
            </w:r>
          </w:p>
        </w:tc>
        <w:tc>
          <w:tcPr>
            <w:tcW w:w="1559" w:type="dxa"/>
          </w:tcPr>
          <w:p w:rsidR="000573F7" w:rsidRPr="00832014" w:rsidRDefault="001303B7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1498,15</w:t>
            </w:r>
          </w:p>
        </w:tc>
        <w:tc>
          <w:tcPr>
            <w:tcW w:w="2665" w:type="dxa"/>
          </w:tcPr>
          <w:p w:rsidR="000573F7" w:rsidRPr="00832014" w:rsidRDefault="001303B7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-0,60</w:t>
            </w:r>
          </w:p>
        </w:tc>
      </w:tr>
      <w:tr w:rsidR="000573F7" w:rsidTr="00570334">
        <w:tc>
          <w:tcPr>
            <w:tcW w:w="808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в ФФОМС</w:t>
            </w:r>
          </w:p>
        </w:tc>
        <w:tc>
          <w:tcPr>
            <w:tcW w:w="2126" w:type="dxa"/>
          </w:tcPr>
          <w:p w:rsidR="000573F7" w:rsidRPr="00832014" w:rsidRDefault="00CF59AF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38218,17</w:t>
            </w:r>
          </w:p>
        </w:tc>
        <w:tc>
          <w:tcPr>
            <w:tcW w:w="1559" w:type="dxa"/>
          </w:tcPr>
          <w:p w:rsidR="000573F7" w:rsidRPr="00832014" w:rsidRDefault="001303B7" w:rsidP="001303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38202,72</w:t>
            </w:r>
          </w:p>
        </w:tc>
        <w:tc>
          <w:tcPr>
            <w:tcW w:w="2665" w:type="dxa"/>
          </w:tcPr>
          <w:p w:rsidR="000573F7" w:rsidRPr="00832014" w:rsidRDefault="001303B7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-15,45</w:t>
            </w:r>
          </w:p>
        </w:tc>
      </w:tr>
      <w:tr w:rsidR="000573F7" w:rsidTr="00570334">
        <w:tc>
          <w:tcPr>
            <w:tcW w:w="808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в ПФР (страховая)</w:t>
            </w:r>
          </w:p>
        </w:tc>
        <w:tc>
          <w:tcPr>
            <w:tcW w:w="2126" w:type="dxa"/>
          </w:tcPr>
          <w:p w:rsidR="000573F7" w:rsidRPr="00832014" w:rsidRDefault="00643048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9AF">
              <w:rPr>
                <w:rFonts w:ascii="Times New Roman" w:hAnsi="Times New Roman" w:cs="Times New Roman"/>
                <w:sz w:val="24"/>
                <w:szCs w:val="24"/>
              </w:rPr>
              <w:t>64862,72</w:t>
            </w:r>
          </w:p>
        </w:tc>
        <w:tc>
          <w:tcPr>
            <w:tcW w:w="1559" w:type="dxa"/>
          </w:tcPr>
          <w:p w:rsidR="000573F7" w:rsidRPr="00832014" w:rsidRDefault="001303B7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164796,05</w:t>
            </w:r>
          </w:p>
        </w:tc>
        <w:tc>
          <w:tcPr>
            <w:tcW w:w="2665" w:type="dxa"/>
          </w:tcPr>
          <w:p w:rsidR="000573F7" w:rsidRPr="00832014" w:rsidRDefault="001303B7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-66,67</w:t>
            </w:r>
          </w:p>
        </w:tc>
      </w:tr>
      <w:tr w:rsidR="0007687C" w:rsidTr="00570334">
        <w:tc>
          <w:tcPr>
            <w:tcW w:w="808" w:type="dxa"/>
          </w:tcPr>
          <w:p w:rsidR="0007687C" w:rsidRDefault="0007687C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07687C" w:rsidRDefault="0007687C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07687C" w:rsidRDefault="00B16956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226311,56</w:t>
            </w:r>
          </w:p>
        </w:tc>
        <w:tc>
          <w:tcPr>
            <w:tcW w:w="1559" w:type="dxa"/>
          </w:tcPr>
          <w:p w:rsidR="0007687C" w:rsidRDefault="001303B7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226220,04</w:t>
            </w:r>
          </w:p>
        </w:tc>
        <w:tc>
          <w:tcPr>
            <w:tcW w:w="2665" w:type="dxa"/>
          </w:tcPr>
          <w:p w:rsidR="0007687C" w:rsidRDefault="001303B7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-91,52</w:t>
            </w:r>
          </w:p>
        </w:tc>
      </w:tr>
    </w:tbl>
    <w:p w:rsidR="00D207CC" w:rsidRDefault="00D207CC" w:rsidP="00317730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415A2F" w:rsidRPr="00EF419B" w:rsidRDefault="00415A2F" w:rsidP="00415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р</w:t>
      </w:r>
      <w:r w:rsidRPr="00EF419B">
        <w:rPr>
          <w:rFonts w:ascii="Times New Roman" w:hAnsi="Times New Roman" w:cs="Times New Roman"/>
          <w:sz w:val="28"/>
          <w:szCs w:val="28"/>
        </w:rPr>
        <w:t>асхождени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419B">
        <w:rPr>
          <w:rFonts w:ascii="Times New Roman" w:hAnsi="Times New Roman" w:cs="Times New Roman"/>
          <w:sz w:val="28"/>
          <w:szCs w:val="28"/>
        </w:rPr>
        <w:t xml:space="preserve"> по начислению страховых </w:t>
      </w:r>
      <w:r w:rsidR="0007687C" w:rsidRPr="00EF419B">
        <w:rPr>
          <w:rFonts w:ascii="Times New Roman" w:hAnsi="Times New Roman" w:cs="Times New Roman"/>
          <w:sz w:val="28"/>
          <w:szCs w:val="28"/>
        </w:rPr>
        <w:t>взносов</w:t>
      </w:r>
      <w:r w:rsidR="00EB27A2">
        <w:rPr>
          <w:rFonts w:ascii="Times New Roman" w:hAnsi="Times New Roman" w:cs="Times New Roman"/>
          <w:sz w:val="28"/>
          <w:szCs w:val="28"/>
        </w:rPr>
        <w:t xml:space="preserve"> </w:t>
      </w:r>
      <w:r w:rsidR="0007687C" w:rsidRPr="00EF419B">
        <w:rPr>
          <w:rFonts w:ascii="Times New Roman" w:hAnsi="Times New Roman" w:cs="Times New Roman"/>
          <w:sz w:val="28"/>
          <w:szCs w:val="28"/>
        </w:rPr>
        <w:t>за</w:t>
      </w:r>
      <w:r w:rsidRPr="00EF419B">
        <w:rPr>
          <w:rFonts w:ascii="Times New Roman" w:hAnsi="Times New Roman" w:cs="Times New Roman"/>
          <w:sz w:val="28"/>
          <w:szCs w:val="28"/>
        </w:rPr>
        <w:t xml:space="preserve"> январь 2020г.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8349A">
        <w:rPr>
          <w:rFonts w:ascii="Times New Roman" w:hAnsi="Times New Roman" w:cs="Times New Roman"/>
          <w:sz w:val="28"/>
          <w:szCs w:val="28"/>
        </w:rPr>
        <w:t>91,52</w:t>
      </w:r>
      <w:r w:rsidR="0007687C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Неверное начисление заработной платы- повлекло неверное начисление страховых взносов.  </w:t>
      </w:r>
    </w:p>
    <w:p w:rsidR="00872F26" w:rsidRDefault="00EF419B" w:rsidP="00EF419B">
      <w:pPr>
        <w:jc w:val="both"/>
        <w:rPr>
          <w:rFonts w:ascii="Times New Roman" w:hAnsi="Times New Roman" w:cs="Times New Roman"/>
          <w:sz w:val="24"/>
          <w:szCs w:val="24"/>
        </w:rPr>
      </w:pPr>
      <w:r w:rsidRPr="00EF419B">
        <w:rPr>
          <w:rFonts w:ascii="Times New Roman" w:hAnsi="Times New Roman" w:cs="Times New Roman"/>
          <w:sz w:val="28"/>
          <w:szCs w:val="28"/>
        </w:rPr>
        <w:lastRenderedPageBreak/>
        <w:t>Проведена проверка правильности удержаний</w:t>
      </w:r>
      <w:r w:rsidR="000E3577">
        <w:rPr>
          <w:rFonts w:ascii="Times New Roman" w:hAnsi="Times New Roman" w:cs="Times New Roman"/>
          <w:sz w:val="28"/>
          <w:szCs w:val="28"/>
        </w:rPr>
        <w:t xml:space="preserve"> из</w:t>
      </w:r>
      <w:r w:rsidRPr="00EF419B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0E3577">
        <w:rPr>
          <w:rFonts w:ascii="Times New Roman" w:hAnsi="Times New Roman" w:cs="Times New Roman"/>
          <w:sz w:val="28"/>
          <w:szCs w:val="28"/>
        </w:rPr>
        <w:t xml:space="preserve"> по исполнительным </w:t>
      </w:r>
      <w:r w:rsidR="00B66D98">
        <w:rPr>
          <w:rFonts w:ascii="Times New Roman" w:hAnsi="Times New Roman" w:cs="Times New Roman"/>
          <w:sz w:val="28"/>
          <w:szCs w:val="28"/>
        </w:rPr>
        <w:t xml:space="preserve">листам </w:t>
      </w:r>
      <w:r w:rsidR="00B66D98" w:rsidRPr="00EF419B">
        <w:rPr>
          <w:rFonts w:ascii="Times New Roman" w:hAnsi="Times New Roman" w:cs="Times New Roman"/>
          <w:sz w:val="28"/>
          <w:szCs w:val="28"/>
        </w:rPr>
        <w:t>за</w:t>
      </w:r>
      <w:r w:rsidRPr="00EF419B">
        <w:rPr>
          <w:rFonts w:ascii="Times New Roman" w:hAnsi="Times New Roman" w:cs="Times New Roman"/>
          <w:sz w:val="28"/>
          <w:szCs w:val="28"/>
        </w:rPr>
        <w:t xml:space="preserve"> январь 2020г</w:t>
      </w:r>
      <w:r w:rsidRPr="00EF419B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D207CC" w:rsidRPr="00EF419B" w:rsidRDefault="000E3577" w:rsidP="00EF4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F419B" w:rsidRPr="00EF419B">
        <w:rPr>
          <w:rFonts w:ascii="Times New Roman" w:hAnsi="Times New Roman" w:cs="Times New Roman"/>
          <w:sz w:val="24"/>
          <w:szCs w:val="24"/>
        </w:rPr>
        <w:t xml:space="preserve">            руб.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8"/>
        <w:gridCol w:w="3161"/>
        <w:gridCol w:w="2126"/>
        <w:gridCol w:w="1559"/>
        <w:gridCol w:w="2665"/>
      </w:tblGrid>
      <w:tr w:rsidR="00EF419B" w:rsidTr="00570334">
        <w:tc>
          <w:tcPr>
            <w:tcW w:w="808" w:type="dxa"/>
          </w:tcPr>
          <w:p w:rsidR="00EF419B" w:rsidRPr="00765CF6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</w:tcPr>
          <w:p w:rsidR="00EF419B" w:rsidRPr="00765CF6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26" w:type="dxa"/>
          </w:tcPr>
          <w:p w:rsidR="00EF419B" w:rsidRPr="00765CF6" w:rsidRDefault="00EF419B" w:rsidP="00B73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По данным  М</w:t>
            </w:r>
            <w:r w:rsidR="00B73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30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33C5">
              <w:rPr>
                <w:rFonts w:ascii="Times New Roman" w:hAnsi="Times New Roman" w:cs="Times New Roman"/>
                <w:sz w:val="24"/>
                <w:szCs w:val="24"/>
              </w:rPr>
              <w:t>КиС  «Олимп»</w:t>
            </w:r>
          </w:p>
        </w:tc>
        <w:tc>
          <w:tcPr>
            <w:tcW w:w="1559" w:type="dxa"/>
          </w:tcPr>
          <w:p w:rsidR="00EF419B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665" w:type="dxa"/>
          </w:tcPr>
          <w:p w:rsidR="00EF419B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FF2195" w:rsidRDefault="00FF2195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(+.-)</w:t>
            </w:r>
          </w:p>
        </w:tc>
      </w:tr>
      <w:tr w:rsidR="00EF419B" w:rsidRPr="00832014" w:rsidTr="00570334">
        <w:trPr>
          <w:trHeight w:val="465"/>
        </w:trPr>
        <w:tc>
          <w:tcPr>
            <w:tcW w:w="808" w:type="dxa"/>
          </w:tcPr>
          <w:p w:rsidR="00EF419B" w:rsidRPr="00832014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EF419B" w:rsidRPr="00832014" w:rsidRDefault="00EF419B" w:rsidP="008D30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Удержано из заработной платы по исполнительному листу </w:t>
            </w:r>
          </w:p>
        </w:tc>
        <w:tc>
          <w:tcPr>
            <w:tcW w:w="2126" w:type="dxa"/>
          </w:tcPr>
          <w:p w:rsidR="00EF419B" w:rsidRPr="00832014" w:rsidRDefault="00B733C5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23651,10</w:t>
            </w:r>
          </w:p>
        </w:tc>
        <w:tc>
          <w:tcPr>
            <w:tcW w:w="1559" w:type="dxa"/>
          </w:tcPr>
          <w:p w:rsidR="00EF419B" w:rsidRPr="00832014" w:rsidRDefault="000C6652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23651,10</w:t>
            </w:r>
          </w:p>
        </w:tc>
        <w:tc>
          <w:tcPr>
            <w:tcW w:w="2665" w:type="dxa"/>
          </w:tcPr>
          <w:p w:rsidR="00EF419B" w:rsidRPr="00832014" w:rsidRDefault="00EF419B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F1DDB" w:rsidRDefault="00171F65" w:rsidP="000A6C39">
      <w:pPr>
        <w:jc w:val="both"/>
        <w:rPr>
          <w:rFonts w:ascii="Times New Roman" w:hAnsi="Times New Roman" w:cs="Times New Roman"/>
          <w:sz w:val="28"/>
          <w:szCs w:val="28"/>
        </w:rPr>
      </w:pPr>
      <w:r w:rsidRPr="00087FE8">
        <w:rPr>
          <w:rFonts w:ascii="Times New Roman" w:hAnsi="Times New Roman" w:cs="Times New Roman"/>
          <w:sz w:val="28"/>
          <w:szCs w:val="28"/>
        </w:rPr>
        <w:t>Р</w:t>
      </w:r>
      <w:r w:rsidR="008D3014" w:rsidRPr="00087FE8">
        <w:rPr>
          <w:rFonts w:ascii="Times New Roman" w:hAnsi="Times New Roman" w:cs="Times New Roman"/>
          <w:sz w:val="28"/>
          <w:szCs w:val="28"/>
        </w:rPr>
        <w:t>асхождени</w:t>
      </w:r>
      <w:r w:rsidRPr="00087FE8">
        <w:rPr>
          <w:rFonts w:ascii="Times New Roman" w:hAnsi="Times New Roman" w:cs="Times New Roman"/>
          <w:sz w:val="28"/>
          <w:szCs w:val="28"/>
        </w:rPr>
        <w:t>й</w:t>
      </w:r>
      <w:r w:rsidR="008D3014" w:rsidRPr="00171F65">
        <w:rPr>
          <w:rFonts w:ascii="Times New Roman" w:hAnsi="Times New Roman" w:cs="Times New Roman"/>
          <w:sz w:val="28"/>
          <w:szCs w:val="28"/>
        </w:rPr>
        <w:t>по у</w:t>
      </w:r>
      <w:r w:rsidR="00184B40" w:rsidRPr="00171F65">
        <w:rPr>
          <w:rFonts w:ascii="Times New Roman" w:hAnsi="Times New Roman" w:cs="Times New Roman"/>
          <w:sz w:val="28"/>
          <w:szCs w:val="28"/>
        </w:rPr>
        <w:t xml:space="preserve">держанию из заработной </w:t>
      </w:r>
      <w:r w:rsidR="000A6C39" w:rsidRPr="00171F65">
        <w:rPr>
          <w:rFonts w:ascii="Times New Roman" w:hAnsi="Times New Roman" w:cs="Times New Roman"/>
          <w:sz w:val="28"/>
          <w:szCs w:val="28"/>
        </w:rPr>
        <w:t>платы за</w:t>
      </w:r>
      <w:r w:rsidR="00184B40" w:rsidRPr="00171F65">
        <w:rPr>
          <w:rFonts w:ascii="Times New Roman" w:hAnsi="Times New Roman" w:cs="Times New Roman"/>
          <w:sz w:val="28"/>
          <w:szCs w:val="28"/>
        </w:rPr>
        <w:t xml:space="preserve"> январь 2020г.</w:t>
      </w:r>
      <w:r w:rsidRPr="00171F65">
        <w:rPr>
          <w:rFonts w:ascii="Times New Roman" w:hAnsi="Times New Roman" w:cs="Times New Roman"/>
          <w:sz w:val="28"/>
          <w:szCs w:val="28"/>
        </w:rPr>
        <w:t>не выявлено</w:t>
      </w:r>
      <w:r w:rsidR="00DF1DDB" w:rsidRPr="00171F65">
        <w:rPr>
          <w:rFonts w:ascii="Times New Roman" w:hAnsi="Times New Roman" w:cs="Times New Roman"/>
          <w:sz w:val="28"/>
          <w:szCs w:val="28"/>
        </w:rPr>
        <w:t>.</w:t>
      </w:r>
    </w:p>
    <w:p w:rsidR="00C91FC6" w:rsidRDefault="00C91FC6" w:rsidP="000A6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1FC6">
        <w:rPr>
          <w:rFonts w:ascii="Times New Roman" w:hAnsi="Times New Roman" w:cs="Times New Roman"/>
          <w:sz w:val="28"/>
          <w:szCs w:val="28"/>
        </w:rPr>
        <w:t xml:space="preserve">Проведена проверка правильности </w:t>
      </w:r>
      <w:r w:rsidR="00EA71DD">
        <w:rPr>
          <w:rFonts w:ascii="Times New Roman" w:hAnsi="Times New Roman" w:cs="Times New Roman"/>
          <w:sz w:val="28"/>
          <w:szCs w:val="28"/>
        </w:rPr>
        <w:t xml:space="preserve"> предоставленных заявок на финансирование на соответствие данным регистров бухгалтерского учета, их достоверности з</w:t>
      </w:r>
      <w:r w:rsidRPr="00C91FC6">
        <w:rPr>
          <w:rFonts w:ascii="Times New Roman" w:hAnsi="Times New Roman" w:cs="Times New Roman"/>
          <w:sz w:val="28"/>
          <w:szCs w:val="28"/>
        </w:rPr>
        <w:t xml:space="preserve">а январь 2020г. </w:t>
      </w:r>
    </w:p>
    <w:p w:rsidR="00C91FC6" w:rsidRPr="00C91FC6" w:rsidRDefault="00C91FC6" w:rsidP="00C91FC6">
      <w:pPr>
        <w:rPr>
          <w:rFonts w:ascii="Times New Roman" w:hAnsi="Times New Roman" w:cs="Times New Roman"/>
          <w:sz w:val="24"/>
          <w:szCs w:val="24"/>
        </w:rPr>
      </w:pPr>
      <w:r w:rsidRPr="00C91FC6">
        <w:rPr>
          <w:rFonts w:ascii="Times New Roman" w:hAnsi="Times New Roman" w:cs="Times New Roman"/>
          <w:sz w:val="24"/>
          <w:szCs w:val="24"/>
        </w:rPr>
        <w:t xml:space="preserve"> </w:t>
      </w:r>
      <w:r w:rsidR="00EA7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C91FC6">
        <w:rPr>
          <w:rFonts w:ascii="Times New Roman" w:hAnsi="Times New Roman" w:cs="Times New Roman"/>
          <w:sz w:val="24"/>
          <w:szCs w:val="24"/>
        </w:rPr>
        <w:t xml:space="preserve">   руб.                                           </w:t>
      </w:r>
    </w:p>
    <w:tbl>
      <w:tblPr>
        <w:tblStyle w:val="a6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2126"/>
        <w:gridCol w:w="1559"/>
        <w:gridCol w:w="2665"/>
      </w:tblGrid>
      <w:tr w:rsidR="00C91FC6" w:rsidRPr="007C6513" w:rsidTr="00570334">
        <w:tc>
          <w:tcPr>
            <w:tcW w:w="850" w:type="dxa"/>
          </w:tcPr>
          <w:p w:rsidR="00C91FC6" w:rsidRPr="007C6513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C91FC6" w:rsidRPr="007C6513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C91FC6" w:rsidRPr="007C6513" w:rsidRDefault="00C91FC6" w:rsidP="006177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 М</w:t>
            </w:r>
            <w:r w:rsidR="00617737">
              <w:rPr>
                <w:rFonts w:ascii="Times New Roman" w:hAnsi="Times New Roman" w:cs="Times New Roman"/>
                <w:sz w:val="24"/>
                <w:szCs w:val="24"/>
              </w:rPr>
              <w:t>БУКиС «Олимп»</w:t>
            </w:r>
          </w:p>
        </w:tc>
        <w:tc>
          <w:tcPr>
            <w:tcW w:w="1559" w:type="dxa"/>
          </w:tcPr>
          <w:p w:rsidR="00C91FC6" w:rsidRPr="007C6513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665" w:type="dxa"/>
          </w:tcPr>
          <w:p w:rsidR="00C91FC6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570334" w:rsidRPr="007C6513" w:rsidRDefault="00570334" w:rsidP="005703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032619" w:rsidRPr="007C6513" w:rsidTr="00570334">
        <w:tc>
          <w:tcPr>
            <w:tcW w:w="850" w:type="dxa"/>
          </w:tcPr>
          <w:p w:rsidR="00032619" w:rsidRPr="007C6513" w:rsidRDefault="00032619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32619" w:rsidRPr="007C6513" w:rsidRDefault="00032619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 за январь </w:t>
            </w:r>
          </w:p>
        </w:tc>
        <w:tc>
          <w:tcPr>
            <w:tcW w:w="2126" w:type="dxa"/>
          </w:tcPr>
          <w:p w:rsidR="00032619" w:rsidRPr="007C6513" w:rsidRDefault="00032619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187500,00</w:t>
            </w:r>
          </w:p>
        </w:tc>
        <w:tc>
          <w:tcPr>
            <w:tcW w:w="1559" w:type="dxa"/>
          </w:tcPr>
          <w:p w:rsidR="00032619" w:rsidRPr="007C6513" w:rsidRDefault="00032619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187500,00</w:t>
            </w:r>
          </w:p>
        </w:tc>
        <w:tc>
          <w:tcPr>
            <w:tcW w:w="2665" w:type="dxa"/>
          </w:tcPr>
          <w:p w:rsidR="00032619" w:rsidRDefault="00032619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1FC6" w:rsidTr="00570334">
        <w:tc>
          <w:tcPr>
            <w:tcW w:w="850" w:type="dxa"/>
          </w:tcPr>
          <w:p w:rsidR="00C91FC6" w:rsidRDefault="00032619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91FC6" w:rsidRDefault="00C91FC6" w:rsidP="008D30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 заработной платы за январь </w:t>
            </w:r>
          </w:p>
        </w:tc>
        <w:tc>
          <w:tcPr>
            <w:tcW w:w="2126" w:type="dxa"/>
          </w:tcPr>
          <w:p w:rsidR="00C91FC6" w:rsidRDefault="00443903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412802,88</w:t>
            </w:r>
          </w:p>
        </w:tc>
        <w:tc>
          <w:tcPr>
            <w:tcW w:w="1559" w:type="dxa"/>
          </w:tcPr>
          <w:p w:rsidR="00C91FC6" w:rsidRDefault="00443903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397029,45</w:t>
            </w:r>
          </w:p>
        </w:tc>
        <w:tc>
          <w:tcPr>
            <w:tcW w:w="2665" w:type="dxa"/>
          </w:tcPr>
          <w:p w:rsidR="00C91FC6" w:rsidRDefault="00443903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-15773,43</w:t>
            </w:r>
          </w:p>
        </w:tc>
      </w:tr>
      <w:tr w:rsidR="00443903" w:rsidTr="00570334">
        <w:tc>
          <w:tcPr>
            <w:tcW w:w="850" w:type="dxa"/>
          </w:tcPr>
          <w:p w:rsidR="00443903" w:rsidRDefault="0044390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43903" w:rsidRDefault="00443903" w:rsidP="008D30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отпускных</w:t>
            </w:r>
          </w:p>
        </w:tc>
        <w:tc>
          <w:tcPr>
            <w:tcW w:w="2126" w:type="dxa"/>
          </w:tcPr>
          <w:p w:rsidR="00443903" w:rsidRDefault="00443903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22650,04</w:t>
            </w:r>
          </w:p>
        </w:tc>
        <w:tc>
          <w:tcPr>
            <w:tcW w:w="1559" w:type="dxa"/>
          </w:tcPr>
          <w:p w:rsidR="00443903" w:rsidRDefault="00443903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22650,04</w:t>
            </w:r>
          </w:p>
        </w:tc>
        <w:tc>
          <w:tcPr>
            <w:tcW w:w="2665" w:type="dxa"/>
          </w:tcPr>
          <w:p w:rsidR="00443903" w:rsidRDefault="00443903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1FC6" w:rsidTr="00570334">
        <w:trPr>
          <w:trHeight w:val="645"/>
        </w:trPr>
        <w:tc>
          <w:tcPr>
            <w:tcW w:w="850" w:type="dxa"/>
          </w:tcPr>
          <w:p w:rsidR="00C91FC6" w:rsidRDefault="00032619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91FC6" w:rsidRDefault="00C91FC6" w:rsidP="00C91F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Pr="00F80F2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МРИ</w:t>
            </w:r>
            <w:r w:rsidR="008D066D">
              <w:rPr>
                <w:rFonts w:ascii="Times New Roman" w:hAnsi="Times New Roman" w:cs="Times New Roman"/>
                <w:sz w:val="24"/>
                <w:szCs w:val="24"/>
              </w:rPr>
              <w:t xml:space="preserve"> ФНС № 5 по Забайкальскому края</w:t>
            </w:r>
          </w:p>
        </w:tc>
        <w:tc>
          <w:tcPr>
            <w:tcW w:w="2126" w:type="dxa"/>
          </w:tcPr>
          <w:p w:rsidR="00C91FC6" w:rsidRDefault="00443903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87198,00</w:t>
            </w:r>
          </w:p>
        </w:tc>
        <w:tc>
          <w:tcPr>
            <w:tcW w:w="1559" w:type="dxa"/>
          </w:tcPr>
          <w:p w:rsidR="00C91FC6" w:rsidRDefault="00697841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84892,00</w:t>
            </w:r>
          </w:p>
        </w:tc>
        <w:tc>
          <w:tcPr>
            <w:tcW w:w="2665" w:type="dxa"/>
          </w:tcPr>
          <w:p w:rsidR="00C91FC6" w:rsidRDefault="00697841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-2306,00</w:t>
            </w:r>
          </w:p>
        </w:tc>
      </w:tr>
      <w:tr w:rsidR="00C91FC6" w:rsidRPr="007C6513" w:rsidTr="00570334">
        <w:tc>
          <w:tcPr>
            <w:tcW w:w="850" w:type="dxa"/>
          </w:tcPr>
          <w:p w:rsidR="00C91FC6" w:rsidRPr="007C6513" w:rsidRDefault="00032619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1FC6" w:rsidRPr="007C6513" w:rsidRDefault="008D066D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удержаний из заработной платы</w:t>
            </w:r>
          </w:p>
        </w:tc>
        <w:tc>
          <w:tcPr>
            <w:tcW w:w="2126" w:type="dxa"/>
          </w:tcPr>
          <w:p w:rsidR="00C91FC6" w:rsidRPr="007C6513" w:rsidRDefault="00981A7D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23651,10</w:t>
            </w:r>
          </w:p>
        </w:tc>
        <w:tc>
          <w:tcPr>
            <w:tcW w:w="1559" w:type="dxa"/>
          </w:tcPr>
          <w:p w:rsidR="00C91FC6" w:rsidRPr="007C6513" w:rsidRDefault="00981A7D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23651,10</w:t>
            </w:r>
          </w:p>
        </w:tc>
        <w:tc>
          <w:tcPr>
            <w:tcW w:w="2665" w:type="dxa"/>
          </w:tcPr>
          <w:p w:rsidR="00C91FC6" w:rsidRPr="007C6513" w:rsidRDefault="00C91FC6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D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053A" w:rsidRPr="007C6513" w:rsidTr="00570334">
        <w:tc>
          <w:tcPr>
            <w:tcW w:w="850" w:type="dxa"/>
          </w:tcPr>
          <w:p w:rsidR="00EF053A" w:rsidRDefault="00032619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F053A" w:rsidRDefault="00EF053A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 фонды в страховых взносов </w:t>
            </w:r>
          </w:p>
        </w:tc>
        <w:tc>
          <w:tcPr>
            <w:tcW w:w="2126" w:type="dxa"/>
          </w:tcPr>
          <w:p w:rsidR="00EF053A" w:rsidRDefault="00BF1818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223859,12</w:t>
            </w:r>
          </w:p>
        </w:tc>
        <w:tc>
          <w:tcPr>
            <w:tcW w:w="1559" w:type="dxa"/>
          </w:tcPr>
          <w:p w:rsidR="00EF053A" w:rsidRDefault="007C184F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217460,40</w:t>
            </w:r>
          </w:p>
        </w:tc>
        <w:tc>
          <w:tcPr>
            <w:tcW w:w="2665" w:type="dxa"/>
          </w:tcPr>
          <w:p w:rsidR="00EF053A" w:rsidRDefault="007C184F" w:rsidP="0079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-6398,72</w:t>
            </w:r>
          </w:p>
        </w:tc>
      </w:tr>
    </w:tbl>
    <w:p w:rsidR="00882C45" w:rsidRPr="00EF419B" w:rsidRDefault="00117C87" w:rsidP="00882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р</w:t>
      </w:r>
      <w:r w:rsidR="005E6CE6" w:rsidRPr="00EF419B">
        <w:rPr>
          <w:rFonts w:ascii="Times New Roman" w:hAnsi="Times New Roman" w:cs="Times New Roman"/>
          <w:sz w:val="28"/>
          <w:szCs w:val="28"/>
        </w:rPr>
        <w:t>асхождени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184F">
        <w:rPr>
          <w:rFonts w:ascii="Times New Roman" w:hAnsi="Times New Roman" w:cs="Times New Roman"/>
          <w:sz w:val="28"/>
          <w:szCs w:val="28"/>
        </w:rPr>
        <w:t xml:space="preserve"> </w:t>
      </w:r>
      <w:r w:rsidR="00882C45" w:rsidRPr="00C91FC6">
        <w:rPr>
          <w:rFonts w:ascii="Times New Roman" w:hAnsi="Times New Roman" w:cs="Times New Roman"/>
          <w:sz w:val="28"/>
          <w:szCs w:val="28"/>
        </w:rPr>
        <w:t>правильности заполнения и предоставления заявки на финансирование по заработной плате за январь 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56FA">
        <w:rPr>
          <w:rFonts w:ascii="Times New Roman" w:hAnsi="Times New Roman" w:cs="Times New Roman"/>
          <w:sz w:val="28"/>
          <w:szCs w:val="28"/>
        </w:rPr>
        <w:t>В связи с тем, что неверно была начислена заработная плата</w:t>
      </w:r>
      <w:r w:rsidR="004E1DFA">
        <w:rPr>
          <w:rFonts w:ascii="Times New Roman" w:hAnsi="Times New Roman" w:cs="Times New Roman"/>
          <w:sz w:val="28"/>
          <w:szCs w:val="28"/>
        </w:rPr>
        <w:t xml:space="preserve"> и </w:t>
      </w:r>
      <w:r w:rsidR="00BA38B7">
        <w:rPr>
          <w:rFonts w:ascii="Times New Roman" w:hAnsi="Times New Roman" w:cs="Times New Roman"/>
          <w:sz w:val="28"/>
          <w:szCs w:val="28"/>
        </w:rPr>
        <w:t>налоги за</w:t>
      </w:r>
      <w:r w:rsidR="00BE56FA">
        <w:rPr>
          <w:rFonts w:ascii="Times New Roman" w:hAnsi="Times New Roman" w:cs="Times New Roman"/>
          <w:sz w:val="28"/>
          <w:szCs w:val="28"/>
        </w:rPr>
        <w:t xml:space="preserve"> январь 2020г. </w:t>
      </w:r>
    </w:p>
    <w:p w:rsidR="000017E7" w:rsidRDefault="00393EEC" w:rsidP="000A6C39">
      <w:pPr>
        <w:jc w:val="both"/>
        <w:rPr>
          <w:rFonts w:ascii="Times New Roman" w:hAnsi="Times New Roman" w:cs="Times New Roman"/>
          <w:sz w:val="24"/>
          <w:szCs w:val="24"/>
        </w:rPr>
      </w:pPr>
      <w:r w:rsidRPr="000A6C39">
        <w:rPr>
          <w:rFonts w:ascii="Times New Roman" w:hAnsi="Times New Roman" w:cs="Times New Roman"/>
          <w:sz w:val="28"/>
          <w:szCs w:val="28"/>
        </w:rPr>
        <w:t xml:space="preserve">Проведена проверка достоверности </w:t>
      </w:r>
      <w:r w:rsidR="007C184F">
        <w:rPr>
          <w:rFonts w:ascii="Times New Roman" w:hAnsi="Times New Roman" w:cs="Times New Roman"/>
          <w:sz w:val="28"/>
          <w:szCs w:val="28"/>
        </w:rPr>
        <w:t xml:space="preserve"> и соответствие данным регистров бухгалтерского учета отчетов </w:t>
      </w:r>
      <w:r w:rsidRPr="000A6C39">
        <w:rPr>
          <w:rFonts w:ascii="Times New Roman" w:hAnsi="Times New Roman" w:cs="Times New Roman"/>
          <w:sz w:val="28"/>
          <w:szCs w:val="28"/>
        </w:rPr>
        <w:t xml:space="preserve"> по заработной </w:t>
      </w:r>
      <w:r w:rsidR="00123940" w:rsidRPr="000A6C39">
        <w:rPr>
          <w:rFonts w:ascii="Times New Roman" w:hAnsi="Times New Roman" w:cs="Times New Roman"/>
          <w:sz w:val="28"/>
          <w:szCs w:val="28"/>
        </w:rPr>
        <w:t xml:space="preserve">плате </w:t>
      </w:r>
      <w:r w:rsidR="00123940">
        <w:rPr>
          <w:rFonts w:ascii="Times New Roman" w:hAnsi="Times New Roman" w:cs="Times New Roman"/>
          <w:sz w:val="28"/>
          <w:szCs w:val="28"/>
        </w:rPr>
        <w:t>на</w:t>
      </w:r>
      <w:r w:rsidRPr="000A6C39">
        <w:rPr>
          <w:rFonts w:ascii="Times New Roman" w:hAnsi="Times New Roman" w:cs="Times New Roman"/>
          <w:sz w:val="28"/>
          <w:szCs w:val="28"/>
        </w:rPr>
        <w:t xml:space="preserve"> 01.01.2020г</w:t>
      </w:r>
      <w:r w:rsidRPr="000A6C3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82C45" w:rsidRPr="000A6C39" w:rsidRDefault="00393EEC" w:rsidP="000A6C39">
      <w:pPr>
        <w:jc w:val="both"/>
        <w:rPr>
          <w:rFonts w:ascii="Times New Roman" w:hAnsi="Times New Roman" w:cs="Times New Roman"/>
          <w:sz w:val="24"/>
          <w:szCs w:val="24"/>
        </w:rPr>
      </w:pPr>
      <w:r w:rsidRPr="000A6C39">
        <w:rPr>
          <w:rFonts w:ascii="Times New Roman" w:hAnsi="Times New Roman" w:cs="Times New Roman"/>
          <w:sz w:val="24"/>
          <w:szCs w:val="24"/>
        </w:rPr>
        <w:t xml:space="preserve">   </w:t>
      </w:r>
      <w:r w:rsidR="007C1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0A6C39">
        <w:rPr>
          <w:rFonts w:ascii="Times New Roman" w:hAnsi="Times New Roman" w:cs="Times New Roman"/>
          <w:sz w:val="24"/>
          <w:szCs w:val="24"/>
        </w:rPr>
        <w:t xml:space="preserve">руб.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8"/>
        <w:gridCol w:w="3161"/>
        <w:gridCol w:w="2126"/>
        <w:gridCol w:w="1559"/>
        <w:gridCol w:w="2665"/>
      </w:tblGrid>
      <w:tr w:rsidR="00393EEC" w:rsidTr="000017E7">
        <w:tc>
          <w:tcPr>
            <w:tcW w:w="808" w:type="dxa"/>
          </w:tcPr>
          <w:p w:rsidR="00393EEC" w:rsidRPr="00765CF6" w:rsidRDefault="00393EEC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</w:tcPr>
          <w:p w:rsidR="00393EEC" w:rsidRPr="00765CF6" w:rsidRDefault="00393EEC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26" w:type="dxa"/>
          </w:tcPr>
          <w:p w:rsidR="00393EEC" w:rsidRPr="00765CF6" w:rsidRDefault="00393EEC" w:rsidP="00393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769 </w:t>
            </w:r>
            <w:r w:rsidR="00BD572C">
              <w:rPr>
                <w:rFonts w:ascii="Times New Roman" w:hAnsi="Times New Roman" w:cs="Times New Roman"/>
                <w:sz w:val="24"/>
                <w:szCs w:val="24"/>
              </w:rPr>
              <w:t>(2,4)</w:t>
            </w:r>
          </w:p>
        </w:tc>
        <w:tc>
          <w:tcPr>
            <w:tcW w:w="1559" w:type="dxa"/>
          </w:tcPr>
          <w:p w:rsidR="00393EEC" w:rsidRDefault="00393EEC" w:rsidP="00393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 w:rsidR="006027F2">
              <w:rPr>
                <w:rFonts w:ascii="Times New Roman" w:hAnsi="Times New Roman" w:cs="Times New Roman"/>
                <w:sz w:val="24"/>
                <w:szCs w:val="24"/>
              </w:rPr>
              <w:t xml:space="preserve">оборотно-сальдовым ведомостям </w:t>
            </w:r>
          </w:p>
        </w:tc>
        <w:tc>
          <w:tcPr>
            <w:tcW w:w="2665" w:type="dxa"/>
          </w:tcPr>
          <w:p w:rsidR="00393EEC" w:rsidRDefault="00393EEC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6027F2" w:rsidRDefault="006027F2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393EEC" w:rsidRPr="00832014" w:rsidTr="000017E7">
        <w:tc>
          <w:tcPr>
            <w:tcW w:w="10319" w:type="dxa"/>
            <w:gridSpan w:val="5"/>
          </w:tcPr>
          <w:p w:rsidR="00393EEC" w:rsidRPr="00832014" w:rsidRDefault="00393EEC" w:rsidP="00393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выполнения муниципального задания</w:t>
            </w:r>
          </w:p>
        </w:tc>
      </w:tr>
      <w:tr w:rsidR="00393EEC" w:rsidRPr="00832014" w:rsidTr="000017E7">
        <w:tc>
          <w:tcPr>
            <w:tcW w:w="808" w:type="dxa"/>
          </w:tcPr>
          <w:p w:rsidR="00393EEC" w:rsidRPr="00832014" w:rsidRDefault="00393EEC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393EEC" w:rsidRPr="00832014" w:rsidRDefault="00393EEC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на начало года 01.01.2020г. </w:t>
            </w:r>
          </w:p>
        </w:tc>
        <w:tc>
          <w:tcPr>
            <w:tcW w:w="2126" w:type="dxa"/>
          </w:tcPr>
          <w:p w:rsidR="00393EEC" w:rsidRPr="00832014" w:rsidRDefault="009B6A34" w:rsidP="00A83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93EEC" w:rsidRPr="00832014" w:rsidRDefault="00393EEC" w:rsidP="00A83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5" w:type="dxa"/>
          </w:tcPr>
          <w:p w:rsidR="00393EEC" w:rsidRPr="00832014" w:rsidRDefault="00393EEC" w:rsidP="00A83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3EEC" w:rsidRPr="00832014" w:rsidTr="000017E7">
        <w:tc>
          <w:tcPr>
            <w:tcW w:w="808" w:type="dxa"/>
          </w:tcPr>
          <w:p w:rsidR="00393EEC" w:rsidRPr="00832014" w:rsidRDefault="00393EEC" w:rsidP="00393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393EEC" w:rsidRPr="00832014" w:rsidRDefault="00393EEC" w:rsidP="00393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</w:t>
            </w:r>
            <w:r w:rsidR="00C6206B">
              <w:rPr>
                <w:rFonts w:ascii="Times New Roman" w:hAnsi="Times New Roman" w:cs="Times New Roman"/>
                <w:sz w:val="24"/>
                <w:szCs w:val="24"/>
              </w:rPr>
              <w:t>сть на начало года 01.01.2020г</w:t>
            </w:r>
          </w:p>
        </w:tc>
        <w:tc>
          <w:tcPr>
            <w:tcW w:w="2126" w:type="dxa"/>
          </w:tcPr>
          <w:p w:rsidR="00393EEC" w:rsidRPr="00832014" w:rsidRDefault="00BA09A4" w:rsidP="00A83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93EEC" w:rsidRPr="00832014" w:rsidRDefault="00BA09A4" w:rsidP="00A83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5" w:type="dxa"/>
          </w:tcPr>
          <w:p w:rsidR="00393EEC" w:rsidRPr="00832014" w:rsidRDefault="005E6CE6" w:rsidP="00A83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6CE6" w:rsidRPr="00832014" w:rsidTr="000017E7">
        <w:tc>
          <w:tcPr>
            <w:tcW w:w="10319" w:type="dxa"/>
            <w:gridSpan w:val="5"/>
          </w:tcPr>
          <w:p w:rsidR="005E6CE6" w:rsidRPr="00832014" w:rsidRDefault="005E6CE6" w:rsidP="005E6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учреждения</w:t>
            </w:r>
          </w:p>
        </w:tc>
      </w:tr>
      <w:tr w:rsidR="005E6CE6" w:rsidRPr="00832014" w:rsidTr="000017E7">
        <w:tc>
          <w:tcPr>
            <w:tcW w:w="808" w:type="dxa"/>
          </w:tcPr>
          <w:p w:rsidR="005E6CE6" w:rsidRPr="00832014" w:rsidRDefault="005E6CE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5E6CE6" w:rsidRPr="00832014" w:rsidRDefault="005E6CE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начало года 01.01.2020г.</w:t>
            </w:r>
          </w:p>
        </w:tc>
        <w:tc>
          <w:tcPr>
            <w:tcW w:w="2126" w:type="dxa"/>
          </w:tcPr>
          <w:p w:rsidR="005E6CE6" w:rsidRPr="00832014" w:rsidRDefault="005E6CE6" w:rsidP="00BF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6CE6" w:rsidRPr="00832014" w:rsidRDefault="005E6CE6" w:rsidP="00BF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5" w:type="dxa"/>
          </w:tcPr>
          <w:p w:rsidR="005E6CE6" w:rsidRPr="00832014" w:rsidRDefault="005E6CE6" w:rsidP="00BF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6CE6" w:rsidRPr="00832014" w:rsidTr="000017E7">
        <w:tc>
          <w:tcPr>
            <w:tcW w:w="808" w:type="dxa"/>
          </w:tcPr>
          <w:p w:rsidR="005E6CE6" w:rsidRDefault="005E6CE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61" w:type="dxa"/>
          </w:tcPr>
          <w:p w:rsidR="005E6CE6" w:rsidRDefault="005E6CE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</w:t>
            </w:r>
            <w:r w:rsidR="00C6206B">
              <w:rPr>
                <w:rFonts w:ascii="Times New Roman" w:hAnsi="Times New Roman" w:cs="Times New Roman"/>
                <w:sz w:val="24"/>
                <w:szCs w:val="24"/>
              </w:rPr>
              <w:t>сть на начало года 01.01.2020г.</w:t>
            </w:r>
          </w:p>
        </w:tc>
        <w:tc>
          <w:tcPr>
            <w:tcW w:w="2126" w:type="dxa"/>
          </w:tcPr>
          <w:p w:rsidR="005E6CE6" w:rsidRDefault="005E6CE6" w:rsidP="00BF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6CE6" w:rsidRDefault="005E6CE6" w:rsidP="00BF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5" w:type="dxa"/>
          </w:tcPr>
          <w:p w:rsidR="005E6CE6" w:rsidRDefault="005E6CE6" w:rsidP="00BF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93EEC" w:rsidRDefault="00BD572C" w:rsidP="00BD572C">
      <w:pPr>
        <w:jc w:val="both"/>
        <w:rPr>
          <w:rFonts w:ascii="Times New Roman" w:hAnsi="Times New Roman" w:cs="Times New Roman"/>
          <w:sz w:val="28"/>
          <w:szCs w:val="28"/>
        </w:rPr>
      </w:pPr>
      <w:r w:rsidRPr="00EF419B">
        <w:rPr>
          <w:rFonts w:ascii="Times New Roman" w:hAnsi="Times New Roman" w:cs="Times New Roman"/>
          <w:sz w:val="28"/>
          <w:szCs w:val="28"/>
        </w:rPr>
        <w:t xml:space="preserve">Расхождений </w:t>
      </w:r>
      <w:r>
        <w:rPr>
          <w:rFonts w:ascii="Times New Roman" w:hAnsi="Times New Roman" w:cs="Times New Roman"/>
          <w:sz w:val="28"/>
          <w:szCs w:val="28"/>
        </w:rPr>
        <w:t>по достоверности предоставления отчетов по заработной плате на 01.01.2020г</w:t>
      </w:r>
      <w:r w:rsidRPr="00393EE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</w:t>
      </w:r>
    </w:p>
    <w:p w:rsidR="002A39A3" w:rsidRDefault="00A34A00" w:rsidP="002A3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сверка по расчетам </w:t>
      </w:r>
      <w:r w:rsidR="002A39A3" w:rsidRPr="002A39A3">
        <w:rPr>
          <w:rFonts w:ascii="Times New Roman" w:hAnsi="Times New Roman" w:cs="Times New Roman"/>
          <w:sz w:val="28"/>
          <w:szCs w:val="28"/>
        </w:rPr>
        <w:t>по налогам, сборам, страховым взносам, пеням, штрафам, процентам</w:t>
      </w:r>
      <w:r w:rsidR="002A39A3">
        <w:rPr>
          <w:rFonts w:ascii="Times New Roman" w:hAnsi="Times New Roman" w:cs="Times New Roman"/>
          <w:sz w:val="28"/>
          <w:szCs w:val="28"/>
        </w:rPr>
        <w:t xml:space="preserve"> по состоянию на 01.01.2020г.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данным МРИ ФНС № 5 по Забайкальскому краю. </w:t>
      </w:r>
      <w:r w:rsidR="002A3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9A3" w:rsidRPr="002A39A3" w:rsidRDefault="002A39A3" w:rsidP="002A3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4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руб.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4"/>
        <w:gridCol w:w="3148"/>
        <w:gridCol w:w="2113"/>
        <w:gridCol w:w="1868"/>
        <w:gridCol w:w="2386"/>
      </w:tblGrid>
      <w:tr w:rsidR="002A39A3" w:rsidTr="002223CD">
        <w:tc>
          <w:tcPr>
            <w:tcW w:w="804" w:type="dxa"/>
          </w:tcPr>
          <w:p w:rsidR="002A39A3" w:rsidRPr="00765CF6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2A39A3" w:rsidRPr="00765CF6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13" w:type="dxa"/>
          </w:tcPr>
          <w:p w:rsidR="002A39A3" w:rsidRPr="00765CF6" w:rsidRDefault="002A39A3" w:rsidP="000020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По данным  МБУК</w:t>
            </w:r>
            <w:r w:rsidR="00002048">
              <w:rPr>
                <w:rFonts w:ascii="Times New Roman" w:hAnsi="Times New Roman" w:cs="Times New Roman"/>
                <w:sz w:val="24"/>
                <w:szCs w:val="24"/>
              </w:rPr>
              <w:t xml:space="preserve">иС «Олимп»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(оборотно-сальдовая ведомость по</w:t>
            </w:r>
            <w:r w:rsidR="00002048">
              <w:rPr>
                <w:rFonts w:ascii="Times New Roman" w:hAnsi="Times New Roman" w:cs="Times New Roman"/>
                <w:sz w:val="24"/>
                <w:szCs w:val="24"/>
              </w:rPr>
              <w:t xml:space="preserve"> счету 303.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00) </w:t>
            </w:r>
          </w:p>
        </w:tc>
        <w:tc>
          <w:tcPr>
            <w:tcW w:w="1868" w:type="dxa"/>
          </w:tcPr>
          <w:p w:rsidR="002A39A3" w:rsidRDefault="002A39A3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МРИ ФНС № 5 по Забайкальскому краю  (Справка о состоянии расчетов)</w:t>
            </w:r>
          </w:p>
        </w:tc>
        <w:tc>
          <w:tcPr>
            <w:tcW w:w="2386" w:type="dxa"/>
          </w:tcPr>
          <w:p w:rsidR="002A39A3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2223CD" w:rsidRDefault="002223CD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2A39A3" w:rsidTr="002223CD">
        <w:tc>
          <w:tcPr>
            <w:tcW w:w="804" w:type="dxa"/>
          </w:tcPr>
          <w:p w:rsidR="002A39A3" w:rsidRPr="002A39A3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A39A3" w:rsidRPr="002A39A3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13" w:type="dxa"/>
          </w:tcPr>
          <w:p w:rsidR="002A39A3" w:rsidRPr="002A39A3" w:rsidRDefault="00002048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2A39A3" w:rsidRPr="002A39A3" w:rsidRDefault="00171F65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+98541,73</w:t>
            </w:r>
          </w:p>
        </w:tc>
        <w:tc>
          <w:tcPr>
            <w:tcW w:w="2386" w:type="dxa"/>
          </w:tcPr>
          <w:p w:rsidR="002A39A3" w:rsidRPr="002A39A3" w:rsidRDefault="00DF7BA6" w:rsidP="00171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71F65">
              <w:rPr>
                <w:rFonts w:ascii="Times New Roman" w:hAnsi="Times New Roman" w:cs="Times New Roman"/>
                <w:sz w:val="24"/>
                <w:szCs w:val="24"/>
              </w:rPr>
              <w:t>98541,73</w:t>
            </w:r>
          </w:p>
        </w:tc>
      </w:tr>
      <w:tr w:rsidR="002A39A3" w:rsidRPr="00832014" w:rsidTr="002223CD">
        <w:tc>
          <w:tcPr>
            <w:tcW w:w="804" w:type="dxa"/>
          </w:tcPr>
          <w:p w:rsidR="002A39A3" w:rsidRPr="00832014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A39A3" w:rsidRPr="00832014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 в РФ</w:t>
            </w:r>
          </w:p>
        </w:tc>
        <w:tc>
          <w:tcPr>
            <w:tcW w:w="2113" w:type="dxa"/>
          </w:tcPr>
          <w:p w:rsidR="002A39A3" w:rsidRPr="00832014" w:rsidRDefault="00D84750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2A39A3" w:rsidRPr="00832014" w:rsidRDefault="00171F65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+4571,36</w:t>
            </w:r>
          </w:p>
        </w:tc>
        <w:tc>
          <w:tcPr>
            <w:tcW w:w="2386" w:type="dxa"/>
          </w:tcPr>
          <w:p w:rsidR="002A39A3" w:rsidRPr="00832014" w:rsidRDefault="00DF7BA6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71F65">
              <w:rPr>
                <w:rFonts w:ascii="Times New Roman" w:hAnsi="Times New Roman" w:cs="Times New Roman"/>
                <w:sz w:val="24"/>
                <w:szCs w:val="24"/>
              </w:rPr>
              <w:t>4571,36</w:t>
            </w:r>
          </w:p>
        </w:tc>
      </w:tr>
      <w:tr w:rsidR="002A39A3" w:rsidRPr="00832014" w:rsidTr="002223CD">
        <w:tc>
          <w:tcPr>
            <w:tcW w:w="804" w:type="dxa"/>
          </w:tcPr>
          <w:p w:rsidR="002A39A3" w:rsidRPr="00832014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2A39A3" w:rsidRPr="00832014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2113" w:type="dxa"/>
          </w:tcPr>
          <w:p w:rsidR="002A39A3" w:rsidRPr="00832014" w:rsidRDefault="00D84750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2A39A3" w:rsidRPr="00832014" w:rsidRDefault="00171F65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+12774,78</w:t>
            </w:r>
          </w:p>
        </w:tc>
        <w:tc>
          <w:tcPr>
            <w:tcW w:w="2386" w:type="dxa"/>
          </w:tcPr>
          <w:p w:rsidR="002A39A3" w:rsidRPr="00832014" w:rsidRDefault="00DF7BA6" w:rsidP="00DF7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7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F65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2A3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A39A3" w:rsidRPr="00832014" w:rsidTr="002223CD">
        <w:tc>
          <w:tcPr>
            <w:tcW w:w="804" w:type="dxa"/>
          </w:tcPr>
          <w:p w:rsidR="002A39A3" w:rsidRPr="00832014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2A39A3" w:rsidRPr="00832014" w:rsidRDefault="002A39A3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медицинское страхование  </w:t>
            </w:r>
          </w:p>
        </w:tc>
        <w:tc>
          <w:tcPr>
            <w:tcW w:w="2113" w:type="dxa"/>
          </w:tcPr>
          <w:p w:rsidR="002A39A3" w:rsidRPr="00832014" w:rsidRDefault="00D84750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2A39A3" w:rsidRPr="00832014" w:rsidRDefault="00171F65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6" w:type="dxa"/>
          </w:tcPr>
          <w:p w:rsidR="002A39A3" w:rsidRPr="00832014" w:rsidRDefault="002A39A3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1F65" w:rsidRPr="00832014" w:rsidTr="003370F2">
        <w:trPr>
          <w:trHeight w:val="5234"/>
        </w:trPr>
        <w:tc>
          <w:tcPr>
            <w:tcW w:w="804" w:type="dxa"/>
          </w:tcPr>
          <w:p w:rsidR="00171F65" w:rsidRDefault="00171F65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171F65" w:rsidRDefault="00171F65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Пеня:</w:t>
            </w:r>
          </w:p>
          <w:p w:rsidR="00171F65" w:rsidRDefault="00171F65" w:rsidP="00171F6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  <w:p w:rsidR="00171F65" w:rsidRDefault="00171F65" w:rsidP="00171F6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 в РФ</w:t>
            </w:r>
          </w:p>
          <w:p w:rsidR="00171F65" w:rsidRDefault="00171F65" w:rsidP="00171F6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  <w:p w:rsidR="00171F65" w:rsidRDefault="00171F65" w:rsidP="00171F6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медицинское страхование  </w:t>
            </w:r>
          </w:p>
          <w:p w:rsidR="00171F65" w:rsidRPr="00941BB3" w:rsidRDefault="00171F65" w:rsidP="00941BB3">
            <w:pPr>
              <w:jc w:val="center"/>
            </w:pPr>
          </w:p>
        </w:tc>
        <w:tc>
          <w:tcPr>
            <w:tcW w:w="2113" w:type="dxa"/>
          </w:tcPr>
          <w:p w:rsidR="00171F65" w:rsidRDefault="00171F65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E3541" w:rsidRDefault="00CE35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71F65" w:rsidRDefault="00171F65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65" w:rsidRDefault="00171F65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+128,46</w:t>
            </w: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65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-221,18</w:t>
            </w: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-51,25</w:t>
            </w: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Pr="00832014" w:rsidRDefault="00BF7941" w:rsidP="00BF79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+947,20</w:t>
            </w:r>
          </w:p>
        </w:tc>
        <w:tc>
          <w:tcPr>
            <w:tcW w:w="2386" w:type="dxa"/>
          </w:tcPr>
          <w:p w:rsidR="00171F65" w:rsidRDefault="00171F65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+128,46</w:t>
            </w: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-221,18</w:t>
            </w: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-51,25</w:t>
            </w: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1" w:rsidRDefault="00BF7941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+947,20</w:t>
            </w:r>
          </w:p>
        </w:tc>
      </w:tr>
    </w:tbl>
    <w:p w:rsidR="00794604" w:rsidRPr="002A39A3" w:rsidRDefault="00CB1961" w:rsidP="0079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4604">
        <w:rPr>
          <w:rFonts w:ascii="Times New Roman" w:hAnsi="Times New Roman" w:cs="Times New Roman"/>
          <w:sz w:val="28"/>
          <w:szCs w:val="28"/>
        </w:rPr>
        <w:t xml:space="preserve">ыявлены расхождения по оборотно-сальдовыми ведомостям и данным МРИ ФНС № 5 по Забайкальскому краю.  Можно сделать вывод: что сверка по </w:t>
      </w:r>
      <w:r w:rsidR="00794604" w:rsidRPr="002A39A3">
        <w:rPr>
          <w:rFonts w:ascii="Times New Roman" w:hAnsi="Times New Roman" w:cs="Times New Roman"/>
          <w:sz w:val="28"/>
          <w:szCs w:val="28"/>
        </w:rPr>
        <w:t>налогам, сборам, страховым взносам, пеням, штрафам, процентам</w:t>
      </w:r>
      <w:r w:rsidR="00794604">
        <w:rPr>
          <w:rFonts w:ascii="Times New Roman" w:hAnsi="Times New Roman" w:cs="Times New Roman"/>
          <w:sz w:val="28"/>
          <w:szCs w:val="28"/>
        </w:rPr>
        <w:t xml:space="preserve"> не проводится главным бухгалтером.  </w:t>
      </w:r>
      <w:r w:rsidR="00941BB3">
        <w:rPr>
          <w:rFonts w:ascii="Times New Roman" w:hAnsi="Times New Roman" w:cs="Times New Roman"/>
          <w:sz w:val="28"/>
          <w:szCs w:val="28"/>
        </w:rPr>
        <w:lastRenderedPageBreak/>
        <w:t>Выявлена в феврале 2020г. оплата страховых взносов в фонды за декабрь 2019г. Из-за неверного</w:t>
      </w:r>
      <w:r w:rsidR="00A1490C">
        <w:rPr>
          <w:rFonts w:ascii="Times New Roman" w:hAnsi="Times New Roman" w:cs="Times New Roman"/>
          <w:sz w:val="28"/>
          <w:szCs w:val="28"/>
        </w:rPr>
        <w:t xml:space="preserve"> учета и </w:t>
      </w:r>
      <w:r w:rsidR="00941BB3">
        <w:rPr>
          <w:rFonts w:ascii="Times New Roman" w:hAnsi="Times New Roman" w:cs="Times New Roman"/>
          <w:sz w:val="28"/>
          <w:szCs w:val="28"/>
        </w:rPr>
        <w:t xml:space="preserve">отражения задолженности и переплаты по </w:t>
      </w:r>
      <w:r w:rsidR="00941BB3" w:rsidRPr="002A39A3">
        <w:rPr>
          <w:rFonts w:ascii="Times New Roman" w:hAnsi="Times New Roman" w:cs="Times New Roman"/>
          <w:sz w:val="28"/>
          <w:szCs w:val="28"/>
        </w:rPr>
        <w:t>налогам, сборам, страховым взносам, пеням, штрафам, процента</w:t>
      </w:r>
      <w:r w:rsidR="00941BB3">
        <w:rPr>
          <w:rFonts w:ascii="Times New Roman" w:hAnsi="Times New Roman" w:cs="Times New Roman"/>
          <w:sz w:val="28"/>
          <w:szCs w:val="28"/>
        </w:rPr>
        <w:t xml:space="preserve"> была неверно составлена</w:t>
      </w:r>
      <w:r w:rsidR="00A1490C">
        <w:rPr>
          <w:rFonts w:ascii="Times New Roman" w:hAnsi="Times New Roman" w:cs="Times New Roman"/>
          <w:sz w:val="28"/>
          <w:szCs w:val="28"/>
        </w:rPr>
        <w:t xml:space="preserve"> и сдана</w:t>
      </w:r>
      <w:r w:rsidR="00941BB3">
        <w:rPr>
          <w:rFonts w:ascii="Times New Roman" w:hAnsi="Times New Roman" w:cs="Times New Roman"/>
          <w:sz w:val="28"/>
          <w:szCs w:val="28"/>
        </w:rPr>
        <w:t xml:space="preserve"> годовая отчетность за 2019г.</w:t>
      </w:r>
    </w:p>
    <w:p w:rsidR="00771A1F" w:rsidRDefault="0039271B" w:rsidP="00D4588D">
      <w:pPr>
        <w:jc w:val="both"/>
        <w:rPr>
          <w:rFonts w:ascii="Times New Roman" w:hAnsi="Times New Roman" w:cs="Times New Roman"/>
          <w:sz w:val="28"/>
          <w:szCs w:val="28"/>
        </w:rPr>
      </w:pPr>
      <w:r w:rsidRPr="000A6C39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A34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A00" w:rsidRPr="00A34A00">
        <w:rPr>
          <w:rFonts w:ascii="Times New Roman" w:hAnsi="Times New Roman" w:cs="Times New Roman"/>
          <w:sz w:val="28"/>
          <w:szCs w:val="28"/>
        </w:rPr>
        <w:t>В</w:t>
      </w:r>
      <w:r w:rsidR="00D4588D" w:rsidRPr="000A6C39">
        <w:rPr>
          <w:rFonts w:ascii="Times New Roman" w:hAnsi="Times New Roman" w:cs="Times New Roman"/>
          <w:sz w:val="28"/>
          <w:szCs w:val="28"/>
        </w:rPr>
        <w:t xml:space="preserve"> ходе проверки правильности начисления заработной платы за январь 2020 </w:t>
      </w:r>
      <w:r w:rsidR="00E61FB6">
        <w:rPr>
          <w:rFonts w:ascii="Times New Roman" w:hAnsi="Times New Roman" w:cs="Times New Roman"/>
          <w:sz w:val="28"/>
          <w:szCs w:val="28"/>
        </w:rPr>
        <w:t>выявлены нарушения</w:t>
      </w:r>
      <w:r w:rsidR="00D458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1A1F" w:rsidRDefault="00771A1F" w:rsidP="00771A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588D" w:rsidRPr="00771A1F">
        <w:rPr>
          <w:rFonts w:ascii="Times New Roman" w:hAnsi="Times New Roman" w:cs="Times New Roman"/>
          <w:sz w:val="28"/>
          <w:szCs w:val="28"/>
        </w:rPr>
        <w:t>еверно начисляется заработная плата</w:t>
      </w:r>
      <w:r w:rsidR="00953235">
        <w:rPr>
          <w:rFonts w:ascii="Times New Roman" w:hAnsi="Times New Roman" w:cs="Times New Roman"/>
          <w:sz w:val="28"/>
          <w:szCs w:val="28"/>
        </w:rPr>
        <w:t>, налоги.</w:t>
      </w:r>
    </w:p>
    <w:p w:rsidR="00771A1F" w:rsidRDefault="00771A1F" w:rsidP="00771A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1FB6" w:rsidRPr="00771A1F">
        <w:rPr>
          <w:rFonts w:ascii="Times New Roman" w:hAnsi="Times New Roman" w:cs="Times New Roman"/>
          <w:sz w:val="28"/>
          <w:szCs w:val="28"/>
        </w:rPr>
        <w:t>екорректно</w:t>
      </w:r>
      <w:r w:rsidR="00D4588D" w:rsidRPr="00771A1F">
        <w:rPr>
          <w:rFonts w:ascii="Times New Roman" w:hAnsi="Times New Roman" w:cs="Times New Roman"/>
          <w:sz w:val="28"/>
          <w:szCs w:val="28"/>
        </w:rPr>
        <w:t xml:space="preserve"> составляется график работы сотрудников</w:t>
      </w:r>
      <w:r w:rsidR="00953235">
        <w:rPr>
          <w:rFonts w:ascii="Times New Roman" w:hAnsi="Times New Roman" w:cs="Times New Roman"/>
          <w:sz w:val="28"/>
          <w:szCs w:val="28"/>
        </w:rPr>
        <w:t>.</w:t>
      </w:r>
    </w:p>
    <w:p w:rsidR="00206DC5" w:rsidRDefault="00206DC5" w:rsidP="00771A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BF4163">
        <w:rPr>
          <w:rFonts w:ascii="Times New Roman" w:hAnsi="Times New Roman" w:cs="Times New Roman"/>
          <w:sz w:val="28"/>
          <w:szCs w:val="28"/>
        </w:rPr>
        <w:t>д</w:t>
      </w:r>
      <w:r w:rsidR="00593B79">
        <w:rPr>
          <w:rFonts w:ascii="Times New Roman" w:hAnsi="Times New Roman" w:cs="Times New Roman"/>
          <w:sz w:val="28"/>
          <w:szCs w:val="28"/>
        </w:rPr>
        <w:t xml:space="preserve">остоверно </w:t>
      </w:r>
      <w:r>
        <w:rPr>
          <w:rFonts w:ascii="Times New Roman" w:hAnsi="Times New Roman" w:cs="Times New Roman"/>
          <w:sz w:val="28"/>
          <w:szCs w:val="28"/>
        </w:rPr>
        <w:t>составлена и сдана годовая отчетность</w:t>
      </w:r>
      <w:r w:rsidR="00777AD8">
        <w:rPr>
          <w:rFonts w:ascii="Times New Roman" w:hAnsi="Times New Roman" w:cs="Times New Roman"/>
          <w:sz w:val="28"/>
          <w:szCs w:val="28"/>
        </w:rPr>
        <w:t xml:space="preserve"> за 2019г. </w:t>
      </w:r>
    </w:p>
    <w:p w:rsidR="00206DC5" w:rsidRDefault="00206DC5" w:rsidP="00206D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A1F">
        <w:rPr>
          <w:rFonts w:ascii="Times New Roman" w:hAnsi="Times New Roman" w:cs="Times New Roman"/>
          <w:sz w:val="28"/>
          <w:szCs w:val="28"/>
        </w:rPr>
        <w:t>Не проводится сверка по налогам, сборам, страховым взносам</w:t>
      </w:r>
      <w:r>
        <w:rPr>
          <w:rFonts w:ascii="Times New Roman" w:hAnsi="Times New Roman" w:cs="Times New Roman"/>
          <w:sz w:val="28"/>
          <w:szCs w:val="28"/>
        </w:rPr>
        <w:t xml:space="preserve"> с МРИ ФНС №</w:t>
      </w:r>
    </w:p>
    <w:p w:rsidR="00206DC5" w:rsidRDefault="00206DC5" w:rsidP="00206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A1F">
        <w:rPr>
          <w:rFonts w:ascii="Times New Roman" w:hAnsi="Times New Roman" w:cs="Times New Roman"/>
          <w:sz w:val="28"/>
          <w:szCs w:val="28"/>
        </w:rPr>
        <w:t>5 по Забайкальскому краю</w:t>
      </w:r>
      <w:r w:rsidR="00E06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06286">
        <w:rPr>
          <w:rFonts w:ascii="Times New Roman" w:hAnsi="Times New Roman" w:cs="Times New Roman"/>
          <w:sz w:val="28"/>
          <w:szCs w:val="28"/>
        </w:rPr>
        <w:t>ГУ Забайкальск</w:t>
      </w:r>
      <w:r w:rsidR="003370F2">
        <w:rPr>
          <w:rFonts w:ascii="Times New Roman" w:hAnsi="Times New Roman" w:cs="Times New Roman"/>
          <w:sz w:val="28"/>
          <w:szCs w:val="28"/>
        </w:rPr>
        <w:t>им</w:t>
      </w:r>
      <w:r w:rsidRPr="00FF2965">
        <w:rPr>
          <w:rFonts w:ascii="Times New Roman" w:hAnsi="Times New Roman" w:cs="Times New Roman"/>
          <w:sz w:val="28"/>
          <w:szCs w:val="28"/>
        </w:rPr>
        <w:t xml:space="preserve"> РО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2965">
        <w:rPr>
          <w:rFonts w:ascii="Times New Roman" w:hAnsi="Times New Roman" w:cs="Times New Roman"/>
          <w:sz w:val="28"/>
          <w:szCs w:val="28"/>
        </w:rPr>
        <w:t xml:space="preserve"> социального страхования. </w:t>
      </w:r>
    </w:p>
    <w:p w:rsidR="00D4588D" w:rsidRDefault="00D4588D" w:rsidP="00D45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D4588D" w:rsidRDefault="00D4588D" w:rsidP="00D458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E0038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07156C" w:rsidRPr="00BE0038">
        <w:rPr>
          <w:rFonts w:ascii="Times New Roman" w:hAnsi="Times New Roman" w:cs="Times New Roman"/>
          <w:sz w:val="28"/>
          <w:szCs w:val="28"/>
        </w:rPr>
        <w:t>М</w:t>
      </w:r>
      <w:r w:rsidR="0007156C">
        <w:rPr>
          <w:rFonts w:ascii="Times New Roman" w:hAnsi="Times New Roman" w:cs="Times New Roman"/>
          <w:sz w:val="28"/>
          <w:szCs w:val="28"/>
        </w:rPr>
        <w:t xml:space="preserve">БУКиС </w:t>
      </w:r>
      <w:r w:rsidR="0007156C" w:rsidRPr="00BE0038">
        <w:rPr>
          <w:rFonts w:ascii="Times New Roman" w:hAnsi="Times New Roman" w:cs="Times New Roman"/>
          <w:sz w:val="28"/>
          <w:szCs w:val="28"/>
        </w:rPr>
        <w:t>«</w:t>
      </w:r>
      <w:r w:rsidR="0007156C">
        <w:rPr>
          <w:rFonts w:ascii="Times New Roman" w:hAnsi="Times New Roman" w:cs="Times New Roman"/>
          <w:sz w:val="28"/>
          <w:szCs w:val="28"/>
        </w:rPr>
        <w:t>Олимп</w:t>
      </w:r>
      <w:r w:rsidR="0007156C" w:rsidRPr="00BE0038">
        <w:rPr>
          <w:rFonts w:ascii="Times New Roman" w:hAnsi="Times New Roman" w:cs="Times New Roman"/>
          <w:sz w:val="28"/>
          <w:szCs w:val="28"/>
        </w:rPr>
        <w:t>»</w:t>
      </w:r>
      <w:r w:rsidR="00A34A00">
        <w:rPr>
          <w:rFonts w:ascii="Times New Roman" w:hAnsi="Times New Roman" w:cs="Times New Roman"/>
          <w:sz w:val="28"/>
          <w:szCs w:val="28"/>
        </w:rPr>
        <w:t xml:space="preserve"> </w:t>
      </w:r>
      <w:r w:rsidR="0007156C" w:rsidRPr="00BE0038">
        <w:rPr>
          <w:rFonts w:ascii="Times New Roman" w:hAnsi="Times New Roman" w:cs="Times New Roman"/>
          <w:sz w:val="28"/>
          <w:szCs w:val="28"/>
        </w:rPr>
        <w:t>взять</w:t>
      </w:r>
      <w:r w:rsidRPr="00BE0038">
        <w:rPr>
          <w:rFonts w:ascii="Times New Roman" w:hAnsi="Times New Roman" w:cs="Times New Roman"/>
          <w:sz w:val="28"/>
          <w:szCs w:val="28"/>
        </w:rPr>
        <w:t xml:space="preserve"> под </w:t>
      </w:r>
      <w:r w:rsidR="0007156C">
        <w:rPr>
          <w:rFonts w:ascii="Times New Roman" w:hAnsi="Times New Roman" w:cs="Times New Roman"/>
          <w:sz w:val="28"/>
          <w:szCs w:val="28"/>
        </w:rPr>
        <w:t xml:space="preserve">строгий </w:t>
      </w:r>
      <w:r w:rsidR="0007156C" w:rsidRPr="00BE003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7156C">
        <w:rPr>
          <w:rFonts w:ascii="Times New Roman" w:hAnsi="Times New Roman" w:cs="Times New Roman"/>
          <w:sz w:val="28"/>
          <w:szCs w:val="28"/>
        </w:rPr>
        <w:t>начисление оплаты за</w:t>
      </w:r>
      <w:r w:rsidR="00593B79">
        <w:rPr>
          <w:rFonts w:ascii="Times New Roman" w:hAnsi="Times New Roman" w:cs="Times New Roman"/>
          <w:sz w:val="28"/>
          <w:szCs w:val="28"/>
        </w:rPr>
        <w:t xml:space="preserve"> </w:t>
      </w:r>
      <w:r w:rsidR="0007156C">
        <w:rPr>
          <w:rFonts w:ascii="Times New Roman" w:hAnsi="Times New Roman" w:cs="Times New Roman"/>
          <w:sz w:val="28"/>
          <w:szCs w:val="28"/>
        </w:rPr>
        <w:t>сверхурочную работу</w:t>
      </w:r>
      <w:r>
        <w:rPr>
          <w:rFonts w:ascii="Times New Roman" w:hAnsi="Times New Roman" w:cs="Times New Roman"/>
          <w:sz w:val="28"/>
          <w:szCs w:val="28"/>
        </w:rPr>
        <w:t xml:space="preserve"> и работу в праздничные дни.</w:t>
      </w:r>
    </w:p>
    <w:p w:rsidR="00593B79" w:rsidRDefault="00593B79" w:rsidP="00D458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МБУКиС «Олимп» составить графики работы (по часам) не допуская переработки. </w:t>
      </w:r>
    </w:p>
    <w:p w:rsidR="00D4588D" w:rsidRDefault="0007156C" w:rsidP="00D458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Главному </w:t>
      </w:r>
      <w:r w:rsidR="00593B79">
        <w:rPr>
          <w:rFonts w:ascii="Times New Roman" w:hAnsi="Times New Roman" w:cs="Times New Roman"/>
          <w:sz w:val="28"/>
          <w:szCs w:val="28"/>
        </w:rPr>
        <w:t xml:space="preserve">бухгалтеру </w:t>
      </w:r>
      <w:proofErr w:type="gramStart"/>
      <w:r w:rsidR="00593B79">
        <w:rPr>
          <w:rFonts w:ascii="Times New Roman" w:hAnsi="Times New Roman" w:cs="Times New Roman"/>
          <w:sz w:val="28"/>
          <w:szCs w:val="28"/>
        </w:rPr>
        <w:t>произвести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4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4588D">
        <w:rPr>
          <w:rFonts w:ascii="Times New Roman" w:hAnsi="Times New Roman" w:cs="Times New Roman"/>
          <w:sz w:val="28"/>
          <w:szCs w:val="28"/>
        </w:rPr>
        <w:t>перерасчет</w:t>
      </w:r>
      <w:proofErr w:type="gramEnd"/>
      <w:r w:rsidR="00D4588D">
        <w:rPr>
          <w:rFonts w:ascii="Times New Roman" w:hAnsi="Times New Roman" w:cs="Times New Roman"/>
          <w:sz w:val="28"/>
          <w:szCs w:val="28"/>
        </w:rPr>
        <w:t xml:space="preserve"> заработной платы за январь 2020г.  </w:t>
      </w:r>
      <w:r w:rsidR="003E4369">
        <w:rPr>
          <w:rFonts w:ascii="Times New Roman" w:hAnsi="Times New Roman" w:cs="Times New Roman"/>
          <w:sz w:val="28"/>
          <w:szCs w:val="28"/>
        </w:rPr>
        <w:t>согласно выявленным нарушениям.</w:t>
      </w:r>
    </w:p>
    <w:p w:rsidR="00074320" w:rsidRDefault="00074320" w:rsidP="000743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965">
        <w:rPr>
          <w:rFonts w:ascii="Times New Roman" w:hAnsi="Times New Roman" w:cs="Times New Roman"/>
          <w:sz w:val="28"/>
          <w:szCs w:val="28"/>
        </w:rPr>
        <w:t xml:space="preserve">Директору учреждения провести сверку с МРИ ФНС № 5 по Забайкальскому краю по налогам и </w:t>
      </w:r>
      <w:r w:rsidR="00E06286" w:rsidRPr="00FF2965">
        <w:rPr>
          <w:rFonts w:ascii="Times New Roman" w:hAnsi="Times New Roman" w:cs="Times New Roman"/>
          <w:sz w:val="28"/>
          <w:szCs w:val="28"/>
        </w:rPr>
        <w:t>взносам</w:t>
      </w:r>
      <w:r w:rsidR="00E0628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965">
        <w:rPr>
          <w:rFonts w:ascii="Times New Roman" w:hAnsi="Times New Roman" w:cs="Times New Roman"/>
          <w:sz w:val="28"/>
          <w:szCs w:val="28"/>
        </w:rPr>
        <w:t>ГУ Забайкальск</w:t>
      </w:r>
      <w:r w:rsidR="003370F2">
        <w:rPr>
          <w:rFonts w:ascii="Times New Roman" w:hAnsi="Times New Roman" w:cs="Times New Roman"/>
          <w:sz w:val="28"/>
          <w:szCs w:val="28"/>
        </w:rPr>
        <w:t>им</w:t>
      </w:r>
      <w:r w:rsidRPr="00FF2965">
        <w:rPr>
          <w:rFonts w:ascii="Times New Roman" w:hAnsi="Times New Roman" w:cs="Times New Roman"/>
          <w:sz w:val="28"/>
          <w:szCs w:val="28"/>
        </w:rPr>
        <w:t xml:space="preserve"> РО Фонд</w:t>
      </w:r>
      <w:r w:rsidR="00E06286">
        <w:rPr>
          <w:rFonts w:ascii="Times New Roman" w:hAnsi="Times New Roman" w:cs="Times New Roman"/>
          <w:sz w:val="28"/>
          <w:szCs w:val="28"/>
        </w:rPr>
        <w:t>а</w:t>
      </w:r>
      <w:r w:rsidRPr="00FF2965">
        <w:rPr>
          <w:rFonts w:ascii="Times New Roman" w:hAnsi="Times New Roman" w:cs="Times New Roman"/>
          <w:sz w:val="28"/>
          <w:szCs w:val="28"/>
        </w:rPr>
        <w:t xml:space="preserve"> социального страхования. </w:t>
      </w:r>
    </w:p>
    <w:p w:rsidR="00074320" w:rsidRPr="00FF2965" w:rsidRDefault="00074320" w:rsidP="000743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965">
        <w:rPr>
          <w:rFonts w:ascii="Times New Roman" w:hAnsi="Times New Roman" w:cs="Times New Roman"/>
          <w:sz w:val="28"/>
          <w:szCs w:val="28"/>
        </w:rPr>
        <w:t>В 30 дневный срок со дня получения данного акта директору устранить все выявленные нарушения, отмеченные в акте.</w:t>
      </w:r>
    </w:p>
    <w:p w:rsidR="00074320" w:rsidRPr="00125D9E" w:rsidRDefault="00074320" w:rsidP="000743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мерах по устранению нарушений, указанных в акте сообщить в письменном виде. </w:t>
      </w:r>
    </w:p>
    <w:p w:rsidR="00A34A00" w:rsidRDefault="00A34A00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бухгалтерского </w:t>
      </w:r>
    </w:p>
    <w:p w:rsidR="00B94591" w:rsidRDefault="00A34A00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учета, отчетности и финансов                                                                    </w:t>
      </w:r>
      <w:r w:rsidR="00CC63BB" w:rsidRPr="00475284">
        <w:rPr>
          <w:rFonts w:ascii="Times New Roman" w:hAnsi="Times New Roman" w:cs="Times New Roman"/>
          <w:sz w:val="28"/>
          <w:szCs w:val="28"/>
        </w:rPr>
        <w:t xml:space="preserve">Н.В. Упорова </w:t>
      </w:r>
    </w:p>
    <w:p w:rsidR="009E5046" w:rsidRPr="00475284" w:rsidRDefault="00B94591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80BA3" w:rsidRPr="00475284">
        <w:rPr>
          <w:rFonts w:ascii="Times New Roman" w:hAnsi="Times New Roman" w:cs="Times New Roman"/>
          <w:b/>
          <w:sz w:val="28"/>
          <w:szCs w:val="28"/>
        </w:rPr>
        <w:t>актом ознакомлены:</w:t>
      </w:r>
    </w:p>
    <w:p w:rsidR="00680BA3" w:rsidRPr="00475284" w:rsidRDefault="00B9459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680BA3" w:rsidRPr="0047528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0BA3" w:rsidRPr="00475284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680BA3" w:rsidRDefault="00680BA3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поселения «</w:t>
      </w:r>
      <w:r w:rsidR="00BD5EE8" w:rsidRPr="00475284">
        <w:rPr>
          <w:rFonts w:ascii="Times New Roman" w:hAnsi="Times New Roman" w:cs="Times New Roman"/>
          <w:sz w:val="28"/>
          <w:szCs w:val="28"/>
        </w:rPr>
        <w:t>Бор</w:t>
      </w:r>
      <w:r w:rsidR="00BD5EE8">
        <w:rPr>
          <w:rFonts w:ascii="Times New Roman" w:hAnsi="Times New Roman" w:cs="Times New Roman"/>
          <w:sz w:val="28"/>
          <w:szCs w:val="28"/>
        </w:rPr>
        <w:t xml:space="preserve">зинское»  </w:t>
      </w:r>
      <w:r w:rsidR="00B94591">
        <w:rPr>
          <w:rFonts w:ascii="Times New Roman" w:hAnsi="Times New Roman" w:cs="Times New Roman"/>
          <w:sz w:val="28"/>
          <w:szCs w:val="28"/>
        </w:rPr>
        <w:t xml:space="preserve"> </w:t>
      </w:r>
      <w:r w:rsidR="00A3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94591">
        <w:rPr>
          <w:rFonts w:ascii="Times New Roman" w:hAnsi="Times New Roman" w:cs="Times New Roman"/>
          <w:sz w:val="28"/>
          <w:szCs w:val="28"/>
        </w:rPr>
        <w:t xml:space="preserve"> С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B94591">
        <w:rPr>
          <w:rFonts w:ascii="Times New Roman" w:hAnsi="Times New Roman" w:cs="Times New Roman"/>
          <w:sz w:val="28"/>
          <w:szCs w:val="28"/>
        </w:rPr>
        <w:t>А</w:t>
      </w:r>
      <w:r w:rsidRPr="00475284">
        <w:rPr>
          <w:rFonts w:ascii="Times New Roman" w:hAnsi="Times New Roman" w:cs="Times New Roman"/>
          <w:sz w:val="28"/>
          <w:szCs w:val="28"/>
        </w:rPr>
        <w:t xml:space="preserve">. </w:t>
      </w:r>
      <w:r w:rsidR="00B94591">
        <w:rPr>
          <w:rFonts w:ascii="Times New Roman" w:hAnsi="Times New Roman" w:cs="Times New Roman"/>
          <w:sz w:val="28"/>
          <w:szCs w:val="28"/>
        </w:rPr>
        <w:t>Русинов</w:t>
      </w:r>
    </w:p>
    <w:p w:rsidR="008D5B4D" w:rsidRDefault="008D5B4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бухгалтерского </w:t>
      </w:r>
    </w:p>
    <w:p w:rsidR="008D5B4D" w:rsidRPr="00475284" w:rsidRDefault="008D5B4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учета, отчетности и финансов </w:t>
      </w:r>
      <w:r w:rsidR="00A3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Ж.А. Блохина</w:t>
      </w:r>
    </w:p>
    <w:p w:rsidR="00A34A00" w:rsidRDefault="00A34A00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получил:</w:t>
      </w:r>
    </w:p>
    <w:p w:rsidR="00A34A00" w:rsidRPr="00475284" w:rsidRDefault="00A34A00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______________2020г. </w:t>
      </w:r>
    </w:p>
    <w:p w:rsidR="00AF09D3" w:rsidRPr="00475284" w:rsidRDefault="00680BA3" w:rsidP="005B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Директор М</w:t>
      </w:r>
      <w:r w:rsidR="0086556C">
        <w:rPr>
          <w:rFonts w:ascii="Times New Roman" w:hAnsi="Times New Roman" w:cs="Times New Roman"/>
          <w:sz w:val="28"/>
          <w:szCs w:val="28"/>
        </w:rPr>
        <w:t>Б</w:t>
      </w:r>
      <w:r w:rsidRPr="00475284">
        <w:rPr>
          <w:rFonts w:ascii="Times New Roman" w:hAnsi="Times New Roman" w:cs="Times New Roman"/>
          <w:sz w:val="28"/>
          <w:szCs w:val="28"/>
        </w:rPr>
        <w:t>У</w:t>
      </w:r>
      <w:r w:rsidR="0086556C">
        <w:rPr>
          <w:rFonts w:ascii="Times New Roman" w:hAnsi="Times New Roman" w:cs="Times New Roman"/>
          <w:sz w:val="28"/>
          <w:szCs w:val="28"/>
        </w:rPr>
        <w:t xml:space="preserve">КиС </w:t>
      </w:r>
      <w:r w:rsidRPr="00475284">
        <w:rPr>
          <w:rFonts w:ascii="Times New Roman" w:hAnsi="Times New Roman" w:cs="Times New Roman"/>
          <w:sz w:val="28"/>
          <w:szCs w:val="28"/>
        </w:rPr>
        <w:t xml:space="preserve"> «</w:t>
      </w:r>
      <w:r w:rsidR="0086556C">
        <w:rPr>
          <w:rFonts w:ascii="Times New Roman" w:hAnsi="Times New Roman" w:cs="Times New Roman"/>
          <w:sz w:val="28"/>
          <w:szCs w:val="28"/>
        </w:rPr>
        <w:t>Олимп</w:t>
      </w:r>
      <w:r w:rsidR="002262B3" w:rsidRPr="00475284">
        <w:rPr>
          <w:rFonts w:ascii="Times New Roman" w:hAnsi="Times New Roman" w:cs="Times New Roman"/>
          <w:sz w:val="28"/>
          <w:szCs w:val="28"/>
        </w:rPr>
        <w:t xml:space="preserve">» </w:t>
      </w:r>
      <w:r w:rsidR="00A3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75284">
        <w:rPr>
          <w:rFonts w:ascii="Times New Roman" w:hAnsi="Times New Roman" w:cs="Times New Roman"/>
          <w:sz w:val="28"/>
          <w:szCs w:val="28"/>
        </w:rPr>
        <w:t xml:space="preserve"> </w:t>
      </w:r>
      <w:r w:rsidR="0086556C">
        <w:rPr>
          <w:rFonts w:ascii="Times New Roman" w:hAnsi="Times New Roman" w:cs="Times New Roman"/>
          <w:sz w:val="28"/>
          <w:szCs w:val="28"/>
        </w:rPr>
        <w:t>А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86556C">
        <w:rPr>
          <w:rFonts w:ascii="Times New Roman" w:hAnsi="Times New Roman" w:cs="Times New Roman"/>
          <w:sz w:val="28"/>
          <w:szCs w:val="28"/>
        </w:rPr>
        <w:t>С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86556C">
        <w:rPr>
          <w:rFonts w:ascii="Times New Roman" w:hAnsi="Times New Roman" w:cs="Times New Roman"/>
          <w:sz w:val="28"/>
          <w:szCs w:val="28"/>
        </w:rPr>
        <w:t xml:space="preserve"> Чередов</w:t>
      </w:r>
    </w:p>
    <w:sectPr w:rsidR="00AF09D3" w:rsidRPr="00475284" w:rsidSect="00275E3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037"/>
    <w:multiLevelType w:val="hybridMultilevel"/>
    <w:tmpl w:val="CDB6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593"/>
    <w:multiLevelType w:val="hybridMultilevel"/>
    <w:tmpl w:val="687E0E7E"/>
    <w:lvl w:ilvl="0" w:tplc="D248A7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D44EB9"/>
    <w:multiLevelType w:val="hybridMultilevel"/>
    <w:tmpl w:val="4B3C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E9F"/>
    <w:multiLevelType w:val="hybridMultilevel"/>
    <w:tmpl w:val="4FD0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4251E"/>
    <w:multiLevelType w:val="hybridMultilevel"/>
    <w:tmpl w:val="B0E0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03F4"/>
    <w:multiLevelType w:val="hybridMultilevel"/>
    <w:tmpl w:val="2A3C97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A4EDC"/>
    <w:multiLevelType w:val="hybridMultilevel"/>
    <w:tmpl w:val="ED00B2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E509E"/>
    <w:multiLevelType w:val="hybridMultilevel"/>
    <w:tmpl w:val="46E08396"/>
    <w:lvl w:ilvl="0" w:tplc="381E2B4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D3"/>
    <w:rsid w:val="0000096C"/>
    <w:rsid w:val="000017E7"/>
    <w:rsid w:val="00002048"/>
    <w:rsid w:val="00027419"/>
    <w:rsid w:val="00027DD9"/>
    <w:rsid w:val="00032619"/>
    <w:rsid w:val="00041DAB"/>
    <w:rsid w:val="000573F7"/>
    <w:rsid w:val="0007156C"/>
    <w:rsid w:val="00074320"/>
    <w:rsid w:val="0007687C"/>
    <w:rsid w:val="00081DBC"/>
    <w:rsid w:val="00087FE8"/>
    <w:rsid w:val="000A6C39"/>
    <w:rsid w:val="000B3374"/>
    <w:rsid w:val="000B42C5"/>
    <w:rsid w:val="000C6652"/>
    <w:rsid w:val="000E3577"/>
    <w:rsid w:val="000F5C16"/>
    <w:rsid w:val="000F6AB6"/>
    <w:rsid w:val="000F7CD2"/>
    <w:rsid w:val="001172C9"/>
    <w:rsid w:val="00117C87"/>
    <w:rsid w:val="00123940"/>
    <w:rsid w:val="00126CB5"/>
    <w:rsid w:val="001303B7"/>
    <w:rsid w:val="001605F4"/>
    <w:rsid w:val="00171F65"/>
    <w:rsid w:val="00172238"/>
    <w:rsid w:val="00184B40"/>
    <w:rsid w:val="00187FB4"/>
    <w:rsid w:val="00191262"/>
    <w:rsid w:val="001A1F5E"/>
    <w:rsid w:val="001C0D30"/>
    <w:rsid w:val="001E4A61"/>
    <w:rsid w:val="00206DC5"/>
    <w:rsid w:val="002223CD"/>
    <w:rsid w:val="002262B3"/>
    <w:rsid w:val="00254348"/>
    <w:rsid w:val="00275E3C"/>
    <w:rsid w:val="00292803"/>
    <w:rsid w:val="002A39A3"/>
    <w:rsid w:val="002B4CF1"/>
    <w:rsid w:val="002C7749"/>
    <w:rsid w:val="002E21E8"/>
    <w:rsid w:val="002E35A8"/>
    <w:rsid w:val="002E40E5"/>
    <w:rsid w:val="002E6666"/>
    <w:rsid w:val="00305562"/>
    <w:rsid w:val="00312D39"/>
    <w:rsid w:val="00317730"/>
    <w:rsid w:val="0033197E"/>
    <w:rsid w:val="003370F2"/>
    <w:rsid w:val="00347F87"/>
    <w:rsid w:val="0035576E"/>
    <w:rsid w:val="0037740A"/>
    <w:rsid w:val="00391693"/>
    <w:rsid w:val="0039271B"/>
    <w:rsid w:val="00393EEC"/>
    <w:rsid w:val="003A5C7C"/>
    <w:rsid w:val="003A7478"/>
    <w:rsid w:val="003E4369"/>
    <w:rsid w:val="00411533"/>
    <w:rsid w:val="00415A2F"/>
    <w:rsid w:val="00417433"/>
    <w:rsid w:val="004227FD"/>
    <w:rsid w:val="00443903"/>
    <w:rsid w:val="00447BEB"/>
    <w:rsid w:val="004525D1"/>
    <w:rsid w:val="00466609"/>
    <w:rsid w:val="00475284"/>
    <w:rsid w:val="00497A71"/>
    <w:rsid w:val="004A4B28"/>
    <w:rsid w:val="004B0653"/>
    <w:rsid w:val="004D682D"/>
    <w:rsid w:val="004E1DFA"/>
    <w:rsid w:val="00500064"/>
    <w:rsid w:val="00511D3A"/>
    <w:rsid w:val="0051541A"/>
    <w:rsid w:val="0053525F"/>
    <w:rsid w:val="00541CFC"/>
    <w:rsid w:val="00550A00"/>
    <w:rsid w:val="00570334"/>
    <w:rsid w:val="00593B79"/>
    <w:rsid w:val="005A2E7D"/>
    <w:rsid w:val="005B08E9"/>
    <w:rsid w:val="005B6DDF"/>
    <w:rsid w:val="005E6CE6"/>
    <w:rsid w:val="00601EF4"/>
    <w:rsid w:val="006027F2"/>
    <w:rsid w:val="00617737"/>
    <w:rsid w:val="00625026"/>
    <w:rsid w:val="00630598"/>
    <w:rsid w:val="00631874"/>
    <w:rsid w:val="00633DA9"/>
    <w:rsid w:val="00643048"/>
    <w:rsid w:val="00645B97"/>
    <w:rsid w:val="00657DB9"/>
    <w:rsid w:val="00680BA3"/>
    <w:rsid w:val="00694007"/>
    <w:rsid w:val="00694D51"/>
    <w:rsid w:val="00697841"/>
    <w:rsid w:val="006A371B"/>
    <w:rsid w:val="006A3FEF"/>
    <w:rsid w:val="006A4291"/>
    <w:rsid w:val="006D43DA"/>
    <w:rsid w:val="00703884"/>
    <w:rsid w:val="00722C96"/>
    <w:rsid w:val="00725622"/>
    <w:rsid w:val="00747BB2"/>
    <w:rsid w:val="0076232C"/>
    <w:rsid w:val="00765CF6"/>
    <w:rsid w:val="007668E9"/>
    <w:rsid w:val="00771A1F"/>
    <w:rsid w:val="007729F8"/>
    <w:rsid w:val="00777AD8"/>
    <w:rsid w:val="00794604"/>
    <w:rsid w:val="00794759"/>
    <w:rsid w:val="007A6CA1"/>
    <w:rsid w:val="007C184F"/>
    <w:rsid w:val="007C6513"/>
    <w:rsid w:val="007E15B6"/>
    <w:rsid w:val="007F38E0"/>
    <w:rsid w:val="00831501"/>
    <w:rsid w:val="00832014"/>
    <w:rsid w:val="00841480"/>
    <w:rsid w:val="00843D74"/>
    <w:rsid w:val="0086556C"/>
    <w:rsid w:val="0086793C"/>
    <w:rsid w:val="00872F26"/>
    <w:rsid w:val="00882C45"/>
    <w:rsid w:val="008A2CCB"/>
    <w:rsid w:val="008B50EF"/>
    <w:rsid w:val="008D066D"/>
    <w:rsid w:val="008D3014"/>
    <w:rsid w:val="008D5B4D"/>
    <w:rsid w:val="008E0CA4"/>
    <w:rsid w:val="008F292C"/>
    <w:rsid w:val="00910742"/>
    <w:rsid w:val="00922250"/>
    <w:rsid w:val="00941BB3"/>
    <w:rsid w:val="0094314C"/>
    <w:rsid w:val="0095154A"/>
    <w:rsid w:val="00953235"/>
    <w:rsid w:val="00981A7D"/>
    <w:rsid w:val="0098349A"/>
    <w:rsid w:val="00993360"/>
    <w:rsid w:val="00994B46"/>
    <w:rsid w:val="009B6A34"/>
    <w:rsid w:val="009B71AC"/>
    <w:rsid w:val="009E5046"/>
    <w:rsid w:val="009F1D74"/>
    <w:rsid w:val="00A1490C"/>
    <w:rsid w:val="00A34A00"/>
    <w:rsid w:val="00A505FA"/>
    <w:rsid w:val="00A7295A"/>
    <w:rsid w:val="00A83F86"/>
    <w:rsid w:val="00AC6653"/>
    <w:rsid w:val="00AD6B46"/>
    <w:rsid w:val="00AE77DD"/>
    <w:rsid w:val="00AF09D3"/>
    <w:rsid w:val="00AF7567"/>
    <w:rsid w:val="00B15B6E"/>
    <w:rsid w:val="00B16956"/>
    <w:rsid w:val="00B22538"/>
    <w:rsid w:val="00B33F56"/>
    <w:rsid w:val="00B66D98"/>
    <w:rsid w:val="00B733C5"/>
    <w:rsid w:val="00B94591"/>
    <w:rsid w:val="00BA09A4"/>
    <w:rsid w:val="00BA38B7"/>
    <w:rsid w:val="00BB5CA9"/>
    <w:rsid w:val="00BD022D"/>
    <w:rsid w:val="00BD572C"/>
    <w:rsid w:val="00BD5EE8"/>
    <w:rsid w:val="00BE0E3C"/>
    <w:rsid w:val="00BE4ADA"/>
    <w:rsid w:val="00BE56FA"/>
    <w:rsid w:val="00BE58D1"/>
    <w:rsid w:val="00BF1818"/>
    <w:rsid w:val="00BF4163"/>
    <w:rsid w:val="00BF74E8"/>
    <w:rsid w:val="00BF7941"/>
    <w:rsid w:val="00C2715F"/>
    <w:rsid w:val="00C44FF2"/>
    <w:rsid w:val="00C6206B"/>
    <w:rsid w:val="00C67E3B"/>
    <w:rsid w:val="00C91FC6"/>
    <w:rsid w:val="00C92E9A"/>
    <w:rsid w:val="00CB1961"/>
    <w:rsid w:val="00CC571A"/>
    <w:rsid w:val="00CC63BB"/>
    <w:rsid w:val="00CE3541"/>
    <w:rsid w:val="00CF59AF"/>
    <w:rsid w:val="00D07369"/>
    <w:rsid w:val="00D140E7"/>
    <w:rsid w:val="00D207CC"/>
    <w:rsid w:val="00D37C09"/>
    <w:rsid w:val="00D43E3A"/>
    <w:rsid w:val="00D4588D"/>
    <w:rsid w:val="00D56FC7"/>
    <w:rsid w:val="00D76411"/>
    <w:rsid w:val="00D84750"/>
    <w:rsid w:val="00DB5085"/>
    <w:rsid w:val="00DE35B8"/>
    <w:rsid w:val="00DE597C"/>
    <w:rsid w:val="00DF1DDB"/>
    <w:rsid w:val="00DF7BA6"/>
    <w:rsid w:val="00E06286"/>
    <w:rsid w:val="00E3062B"/>
    <w:rsid w:val="00E51D74"/>
    <w:rsid w:val="00E61FB6"/>
    <w:rsid w:val="00E62FF1"/>
    <w:rsid w:val="00E92DE9"/>
    <w:rsid w:val="00EA71DD"/>
    <w:rsid w:val="00EB27A2"/>
    <w:rsid w:val="00ED3184"/>
    <w:rsid w:val="00EF053A"/>
    <w:rsid w:val="00EF2A2D"/>
    <w:rsid w:val="00EF419B"/>
    <w:rsid w:val="00F23992"/>
    <w:rsid w:val="00F33A1A"/>
    <w:rsid w:val="00F50363"/>
    <w:rsid w:val="00F6717A"/>
    <w:rsid w:val="00F70772"/>
    <w:rsid w:val="00F82A5A"/>
    <w:rsid w:val="00FC22EA"/>
    <w:rsid w:val="00FC3318"/>
    <w:rsid w:val="00FD6C6D"/>
    <w:rsid w:val="00FD76E9"/>
    <w:rsid w:val="00FF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6368"/>
  <w15:docId w15:val="{03B0AAEB-5CEF-4EB1-84EA-A6C82F13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2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D508-0567-4115-91D6-BD69D150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136</cp:revision>
  <cp:lastPrinted>2020-04-03T00:02:00Z</cp:lastPrinted>
  <dcterms:created xsi:type="dcterms:W3CDTF">2020-03-10T04:36:00Z</dcterms:created>
  <dcterms:modified xsi:type="dcterms:W3CDTF">2020-04-03T00:05:00Z</dcterms:modified>
</cp:coreProperties>
</file>